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EAD81" w14:textId="77777777" w:rsidR="00933C9C" w:rsidRPr="00E82751" w:rsidRDefault="00933C9C" w:rsidP="002934D0">
      <w:pPr>
        <w:jc w:val="center"/>
        <w:rPr>
          <w:rFonts w:ascii="Times New Roman" w:hAnsi="Times New Roman" w:cs="Times New Roman"/>
          <w:noProof/>
        </w:rPr>
      </w:pPr>
      <w:bookmarkStart w:id="0" w:name="_GoBack"/>
      <w:bookmarkEnd w:id="0"/>
    </w:p>
    <w:p w14:paraId="4315F1E2" w14:textId="77777777" w:rsidR="0098410D" w:rsidRPr="00E82751" w:rsidRDefault="0098410D" w:rsidP="0098410D">
      <w:pPr>
        <w:jc w:val="center"/>
      </w:pPr>
    </w:p>
    <w:p w14:paraId="3BED526E" w14:textId="7709A615" w:rsidR="0098410D" w:rsidRPr="00E82751" w:rsidRDefault="00933C9C" w:rsidP="009D57AA">
      <w:pPr>
        <w:pStyle w:val="DecHTitle"/>
      </w:pPr>
      <w:r w:rsidRPr="00E82751">
        <w:t>FIRST SECTION</w:t>
      </w:r>
    </w:p>
    <w:p w14:paraId="1A800BF2" w14:textId="471C535E" w:rsidR="008E6217" w:rsidRPr="00E82751" w:rsidRDefault="008E6217" w:rsidP="00F60B85">
      <w:pPr>
        <w:pStyle w:val="JuTitle"/>
      </w:pPr>
      <w:r w:rsidRPr="00E82751">
        <w:rPr>
          <w:color w:val="000000" w:themeColor="text1"/>
        </w:rPr>
        <w:t xml:space="preserve">CASE OF </w:t>
      </w:r>
      <w:r w:rsidR="00933C9C" w:rsidRPr="00E82751">
        <w:t>PALAIA v. ITALY</w:t>
      </w:r>
    </w:p>
    <w:p w14:paraId="3D570F6B" w14:textId="5C21126B" w:rsidR="00D74888" w:rsidRPr="00E82751" w:rsidRDefault="008E6217" w:rsidP="004C6621">
      <w:pPr>
        <w:pStyle w:val="ECHRCoverTitle4"/>
      </w:pPr>
      <w:r w:rsidRPr="00E82751">
        <w:t>(</w:t>
      </w:r>
      <w:r w:rsidR="00933C9C" w:rsidRPr="00E82751">
        <w:rPr>
          <w:noProof/>
        </w:rPr>
        <w:t>Application no.</w:t>
      </w:r>
      <w:r w:rsidRPr="00E82751">
        <w:t xml:space="preserve"> </w:t>
      </w:r>
      <w:r w:rsidR="00933C9C" w:rsidRPr="00E82751">
        <w:t>23593/14</w:t>
      </w:r>
      <w:r w:rsidRPr="00E82751">
        <w:t>)</w:t>
      </w:r>
    </w:p>
    <w:p w14:paraId="4FF740CE" w14:textId="77777777" w:rsidR="0098410D" w:rsidRPr="00E82751" w:rsidRDefault="0098410D" w:rsidP="00AC4CD4">
      <w:pPr>
        <w:pStyle w:val="DecHCase"/>
      </w:pPr>
    </w:p>
    <w:p w14:paraId="5B7DFCDF" w14:textId="77777777" w:rsidR="0098410D" w:rsidRPr="00E82751" w:rsidRDefault="0098410D" w:rsidP="00AC4CD4">
      <w:pPr>
        <w:pStyle w:val="DecHCase"/>
      </w:pPr>
    </w:p>
    <w:p w14:paraId="0B5ACF48" w14:textId="77777777" w:rsidR="00AC4CD4" w:rsidRPr="00E82751" w:rsidRDefault="00AC4CD4" w:rsidP="00AC4CD4">
      <w:pPr>
        <w:pStyle w:val="DecHCase"/>
      </w:pPr>
    </w:p>
    <w:p w14:paraId="35CEAF95" w14:textId="77777777" w:rsidR="0098410D" w:rsidRPr="00E82751" w:rsidRDefault="0098410D" w:rsidP="00AC4CD4">
      <w:pPr>
        <w:pStyle w:val="DecHCase"/>
      </w:pPr>
    </w:p>
    <w:p w14:paraId="5532CA55" w14:textId="21CE64C1" w:rsidR="0098410D" w:rsidRPr="00E82751" w:rsidRDefault="0098410D" w:rsidP="00AC4CD4">
      <w:pPr>
        <w:pStyle w:val="DecHCase"/>
      </w:pPr>
      <w:r w:rsidRPr="00E82751">
        <w:t>JUDGMENT</w:t>
      </w:r>
      <w:r w:rsidR="00AC4CD4" w:rsidRPr="00E82751">
        <w:br/>
      </w:r>
    </w:p>
    <w:p w14:paraId="18890B9A" w14:textId="77777777" w:rsidR="0098410D" w:rsidRPr="00E82751" w:rsidRDefault="0098410D" w:rsidP="00AC4CD4">
      <w:pPr>
        <w:pStyle w:val="DecHCase"/>
      </w:pPr>
      <w:r w:rsidRPr="00E82751">
        <w:t>STRASBOURG</w:t>
      </w:r>
    </w:p>
    <w:p w14:paraId="5C8EDBED" w14:textId="306E9A7E" w:rsidR="0098410D" w:rsidRPr="00E82751" w:rsidRDefault="00933C9C" w:rsidP="00AC4CD4">
      <w:pPr>
        <w:pStyle w:val="DecHCase"/>
      </w:pPr>
      <w:r w:rsidRPr="00E82751">
        <w:rPr>
          <w:rFonts w:ascii="Times New Roman" w:hAnsi="Times New Roman" w:cs="Times New Roman"/>
        </w:rPr>
        <w:t>10 November 2022</w:t>
      </w:r>
    </w:p>
    <w:p w14:paraId="6F97E9CA" w14:textId="5D887247" w:rsidR="00AC4CD4" w:rsidRDefault="00AC4CD4" w:rsidP="00AC4CD4">
      <w:pPr>
        <w:pStyle w:val="JuPara"/>
      </w:pPr>
    </w:p>
    <w:p w14:paraId="5694F378" w14:textId="2B4D2F17" w:rsidR="00B04A0F" w:rsidRDefault="00B04A0F" w:rsidP="00AC4CD4">
      <w:pPr>
        <w:pStyle w:val="JuPara"/>
      </w:pPr>
    </w:p>
    <w:p w14:paraId="4B145FCB" w14:textId="77777777" w:rsidR="00B04A0F" w:rsidRPr="00E82751" w:rsidRDefault="00B04A0F" w:rsidP="00AC4CD4">
      <w:pPr>
        <w:pStyle w:val="JuPara"/>
      </w:pPr>
    </w:p>
    <w:p w14:paraId="31F0CA4B" w14:textId="7A095010" w:rsidR="002422B6" w:rsidRPr="00E82751" w:rsidRDefault="0098410D" w:rsidP="0098410D">
      <w:pPr>
        <w:rPr>
          <w:i/>
          <w:sz w:val="22"/>
        </w:rPr>
      </w:pPr>
      <w:r w:rsidRPr="00E82751">
        <w:rPr>
          <w:i/>
          <w:sz w:val="22"/>
        </w:rPr>
        <w:t xml:space="preserve">This judgment </w:t>
      </w:r>
      <w:r w:rsidR="00933C9C" w:rsidRPr="00E82751">
        <w:rPr>
          <w:i/>
          <w:noProof/>
          <w:sz w:val="22"/>
        </w:rPr>
        <w:t>is final but it</w:t>
      </w:r>
      <w:r w:rsidRPr="00E82751">
        <w:rPr>
          <w:i/>
          <w:sz w:val="22"/>
        </w:rPr>
        <w:t xml:space="preserve"> may be subject to editorial revision.</w:t>
      </w:r>
    </w:p>
    <w:p w14:paraId="37435D5E" w14:textId="77777777" w:rsidR="0098410D" w:rsidRPr="00E82751" w:rsidRDefault="0098410D" w:rsidP="0098410D"/>
    <w:p w14:paraId="7D8D65E6" w14:textId="3E5E006E" w:rsidR="00771318" w:rsidRPr="00E82751" w:rsidRDefault="00771318" w:rsidP="0098410D">
      <w:pPr>
        <w:sectPr w:rsidR="00771318" w:rsidRPr="00E82751"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48B33C6" w14:textId="19C4ADA7" w:rsidR="0098410D" w:rsidRPr="00E82751" w:rsidRDefault="0098410D" w:rsidP="002C5ADD">
      <w:pPr>
        <w:pStyle w:val="JuCase"/>
      </w:pPr>
      <w:r w:rsidRPr="00E82751">
        <w:lastRenderedPageBreak/>
        <w:t xml:space="preserve">In the case of </w:t>
      </w:r>
      <w:proofErr w:type="spellStart"/>
      <w:r w:rsidR="00933C9C" w:rsidRPr="00E82751">
        <w:t>Palaia</w:t>
      </w:r>
      <w:proofErr w:type="spellEnd"/>
      <w:r w:rsidR="00933C9C" w:rsidRPr="00E82751">
        <w:t xml:space="preserve"> v. Italy</w:t>
      </w:r>
      <w:r w:rsidRPr="00E82751">
        <w:t>,</w:t>
      </w:r>
    </w:p>
    <w:p w14:paraId="5B4DF949" w14:textId="50165FFD" w:rsidR="009F4C8F" w:rsidRPr="00E82751" w:rsidRDefault="009F4C8F" w:rsidP="009F4C8F">
      <w:pPr>
        <w:pStyle w:val="JuPara"/>
      </w:pPr>
      <w:r w:rsidRPr="00E82751">
        <w:t>The European Court of Human Rights (</w:t>
      </w:r>
      <w:r w:rsidR="00933C9C" w:rsidRPr="00E82751">
        <w:t>First Section</w:t>
      </w:r>
      <w:r w:rsidRPr="00E82751">
        <w:t xml:space="preserve">), sitting as a </w:t>
      </w:r>
      <w:r w:rsidR="00933C9C" w:rsidRPr="00E82751">
        <w:rPr>
          <w:noProof/>
        </w:rPr>
        <w:t>Committee</w:t>
      </w:r>
      <w:r w:rsidRPr="00E82751">
        <w:t xml:space="preserve"> composed of:</w:t>
      </w:r>
    </w:p>
    <w:p w14:paraId="58142C6B" w14:textId="76B11C42" w:rsidR="00771318" w:rsidRPr="00E82751" w:rsidRDefault="00771318" w:rsidP="009F4C8F">
      <w:pPr>
        <w:pStyle w:val="JuJudges"/>
        <w:rPr>
          <w:i/>
          <w:lang w:val="it-IT"/>
        </w:rPr>
      </w:pPr>
      <w:r w:rsidRPr="00745A82">
        <w:tab/>
      </w:r>
      <w:proofErr w:type="spellStart"/>
      <w:r w:rsidRPr="00E82751">
        <w:rPr>
          <w:lang w:val="it-IT"/>
        </w:rPr>
        <w:t>Péter</w:t>
      </w:r>
      <w:proofErr w:type="spellEnd"/>
      <w:r w:rsidRPr="00E82751">
        <w:rPr>
          <w:lang w:val="it-IT"/>
        </w:rPr>
        <w:t xml:space="preserve"> </w:t>
      </w:r>
      <w:proofErr w:type="spellStart"/>
      <w:r w:rsidRPr="00E82751">
        <w:rPr>
          <w:lang w:val="it-IT"/>
        </w:rPr>
        <w:t>Paczolay</w:t>
      </w:r>
      <w:proofErr w:type="spellEnd"/>
      <w:r w:rsidRPr="00E82751">
        <w:rPr>
          <w:i/>
          <w:lang w:val="it-IT"/>
        </w:rPr>
        <w:t xml:space="preserve">, </w:t>
      </w:r>
      <w:proofErr w:type="spellStart"/>
      <w:r w:rsidRPr="00E82751">
        <w:rPr>
          <w:i/>
          <w:lang w:val="it-IT"/>
        </w:rPr>
        <w:t>President</w:t>
      </w:r>
      <w:proofErr w:type="spellEnd"/>
      <w:r w:rsidRPr="00E82751">
        <w:rPr>
          <w:i/>
          <w:lang w:val="it-IT"/>
        </w:rPr>
        <w:t>,</w:t>
      </w:r>
    </w:p>
    <w:p w14:paraId="3DB09A4C" w14:textId="03961128" w:rsidR="00771318" w:rsidRPr="00E82751" w:rsidRDefault="00771318" w:rsidP="00771318">
      <w:pPr>
        <w:pStyle w:val="JuJudges"/>
        <w:rPr>
          <w:i/>
          <w:lang w:val="it-IT"/>
        </w:rPr>
      </w:pPr>
      <w:r w:rsidRPr="00E82751">
        <w:rPr>
          <w:lang w:val="it-IT"/>
        </w:rPr>
        <w:tab/>
        <w:t>Raffaele Sabato</w:t>
      </w:r>
      <w:r w:rsidRPr="00E82751">
        <w:rPr>
          <w:i/>
          <w:lang w:val="it-IT"/>
        </w:rPr>
        <w:t>,</w:t>
      </w:r>
    </w:p>
    <w:p w14:paraId="2FF5F31D" w14:textId="2F1CE4B4" w:rsidR="00771318" w:rsidRPr="00E82751" w:rsidRDefault="00771318" w:rsidP="00771318">
      <w:pPr>
        <w:pStyle w:val="JuJudges"/>
        <w:rPr>
          <w:i/>
        </w:rPr>
      </w:pPr>
      <w:r w:rsidRPr="00745A82">
        <w:rPr>
          <w:lang w:val="it-IT"/>
        </w:rPr>
        <w:tab/>
      </w:r>
      <w:r w:rsidRPr="00E82751">
        <w:t xml:space="preserve">Davor </w:t>
      </w:r>
      <w:proofErr w:type="spellStart"/>
      <w:r w:rsidRPr="00E82751">
        <w:t>Derenčinović</w:t>
      </w:r>
      <w:proofErr w:type="spellEnd"/>
      <w:r w:rsidRPr="00E82751">
        <w:rPr>
          <w:i/>
        </w:rPr>
        <w:t>, judges,</w:t>
      </w:r>
    </w:p>
    <w:p w14:paraId="596154DD" w14:textId="28739F40" w:rsidR="009F4C8F" w:rsidRPr="00E82751" w:rsidRDefault="009F4C8F" w:rsidP="00771318">
      <w:pPr>
        <w:pStyle w:val="JuJudges"/>
      </w:pPr>
      <w:r w:rsidRPr="00E82751">
        <w:t xml:space="preserve">and </w:t>
      </w:r>
      <w:r w:rsidR="00933C9C" w:rsidRPr="00E82751">
        <w:rPr>
          <w:noProof/>
        </w:rPr>
        <w:t>Liv Tigerstedt</w:t>
      </w:r>
      <w:r w:rsidRPr="00E82751">
        <w:t xml:space="preserve">, </w:t>
      </w:r>
      <w:r w:rsidR="00933C9C" w:rsidRPr="00E82751">
        <w:rPr>
          <w:i/>
          <w:iCs/>
          <w:noProof/>
        </w:rPr>
        <w:t>Deputy Section Registrar</w:t>
      </w:r>
      <w:r w:rsidRPr="00E82751">
        <w:t>,</w:t>
      </w:r>
    </w:p>
    <w:p w14:paraId="060178FB" w14:textId="77777777" w:rsidR="00933C9C" w:rsidRPr="00E82751" w:rsidRDefault="00933C9C" w:rsidP="00933C9C">
      <w:pPr>
        <w:pStyle w:val="JuPara"/>
      </w:pPr>
      <w:r w:rsidRPr="00E82751">
        <w:t>Having regard to:</w:t>
      </w:r>
    </w:p>
    <w:p w14:paraId="018AEEBC" w14:textId="77777777" w:rsidR="00933C9C" w:rsidRPr="00E82751" w:rsidRDefault="00933C9C" w:rsidP="00933C9C">
      <w:pPr>
        <w:pStyle w:val="JuPara"/>
      </w:pPr>
      <w:r w:rsidRPr="00E82751">
        <w:t xml:space="preserve">the application (no. 23593/14) against the Italian Republic lodged with the Court under Article 34 of the Convention for the Protection of Human Rights and Fundamental Freedoms (“the Convention”) on 10 March 2014 by an Italian national, Ms Filomena </w:t>
      </w:r>
      <w:proofErr w:type="spellStart"/>
      <w:r w:rsidRPr="00E82751">
        <w:t>Palaia</w:t>
      </w:r>
      <w:proofErr w:type="spellEnd"/>
      <w:r w:rsidRPr="00E82751">
        <w:t xml:space="preserve"> (“the applicant”), born in 1953 and living in </w:t>
      </w:r>
      <w:proofErr w:type="spellStart"/>
      <w:r w:rsidRPr="00E82751">
        <w:t>Squinzano</w:t>
      </w:r>
      <w:proofErr w:type="spellEnd"/>
      <w:r w:rsidRPr="00E82751">
        <w:t xml:space="preserve">, who was represented by Ms L.L. </w:t>
      </w:r>
      <w:proofErr w:type="spellStart"/>
      <w:r w:rsidRPr="00E82751">
        <w:t>Petrachi</w:t>
      </w:r>
      <w:proofErr w:type="spellEnd"/>
      <w:r w:rsidRPr="00E82751">
        <w:t>, a lawyer practising in Lecce;</w:t>
      </w:r>
    </w:p>
    <w:p w14:paraId="49F54297" w14:textId="77777777" w:rsidR="00933C9C" w:rsidRPr="00E82751" w:rsidRDefault="00933C9C" w:rsidP="00933C9C">
      <w:pPr>
        <w:pStyle w:val="JuPara"/>
      </w:pPr>
      <w:r w:rsidRPr="00E82751">
        <w:t xml:space="preserve">the decision to give notice of the complaint under Article 6 § 1 of the Convention concerning legislative interference with pending proceedings to the Italian Government (“the Government”), represented by their former co-Agent, Ms M.G. </w:t>
      </w:r>
      <w:proofErr w:type="spellStart"/>
      <w:r w:rsidRPr="00E82751">
        <w:t>Civinini</w:t>
      </w:r>
      <w:proofErr w:type="spellEnd"/>
      <w:r w:rsidRPr="00E82751">
        <w:t>, and to declare inadmissible the remainder of the application;</w:t>
      </w:r>
    </w:p>
    <w:p w14:paraId="61087FB5" w14:textId="47A1E89C" w:rsidR="00933C9C" w:rsidRPr="00E82751" w:rsidRDefault="00933C9C" w:rsidP="00933C9C">
      <w:pPr>
        <w:pStyle w:val="JuPara"/>
      </w:pPr>
      <w:r w:rsidRPr="00E82751">
        <w:t>the parties</w:t>
      </w:r>
      <w:r w:rsidR="00E82751" w:rsidRPr="00E82751">
        <w:t>’</w:t>
      </w:r>
      <w:r w:rsidRPr="00E82751">
        <w:t xml:space="preserve"> observations;</w:t>
      </w:r>
    </w:p>
    <w:p w14:paraId="229430C6" w14:textId="2286C6C3" w:rsidR="009F4C8F" w:rsidRPr="00E82751" w:rsidRDefault="009F4C8F" w:rsidP="009F4C8F">
      <w:pPr>
        <w:pStyle w:val="JuPara"/>
      </w:pPr>
      <w:r w:rsidRPr="00E82751">
        <w:t xml:space="preserve">Having deliberated in private on </w:t>
      </w:r>
      <w:r w:rsidR="006829B2">
        <w:t>4</w:t>
      </w:r>
      <w:r w:rsidR="00933C9C" w:rsidRPr="00E82751">
        <w:t xml:space="preserve"> </w:t>
      </w:r>
      <w:r w:rsidR="006829B2">
        <w:t>October</w:t>
      </w:r>
      <w:r w:rsidR="00933C9C" w:rsidRPr="00E82751">
        <w:t xml:space="preserve"> 2022</w:t>
      </w:r>
      <w:r w:rsidRPr="00E82751">
        <w:t>,</w:t>
      </w:r>
    </w:p>
    <w:p w14:paraId="2A1FEA28" w14:textId="77777777" w:rsidR="009F4C8F" w:rsidRPr="00E82751" w:rsidRDefault="009F4C8F" w:rsidP="009F4C8F">
      <w:pPr>
        <w:pStyle w:val="JuPara"/>
      </w:pPr>
      <w:r w:rsidRPr="00E82751">
        <w:t>Delivers the following judgment, which was adopted on that date:</w:t>
      </w:r>
    </w:p>
    <w:p w14:paraId="2566CC49" w14:textId="67D2F715" w:rsidR="00933C9C" w:rsidRPr="00E82751" w:rsidRDefault="00933C9C" w:rsidP="00933C9C">
      <w:pPr>
        <w:pStyle w:val="JuHHead"/>
        <w:numPr>
          <w:ilvl w:val="0"/>
          <w:numId w:val="0"/>
        </w:numPr>
      </w:pPr>
      <w:r w:rsidRPr="00E82751">
        <w:t>SUBJECT MATTER OF THE CASE</w:t>
      </w:r>
    </w:p>
    <w:p w14:paraId="73B7D87E" w14:textId="71025DC4"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w:t>
      </w:r>
      <w:r>
        <w:rPr>
          <w:noProof/>
        </w:rPr>
        <w:fldChar w:fldCharType="end"/>
      </w:r>
      <w:r w:rsidR="00933C9C" w:rsidRPr="00E82751">
        <w:t>.  The case concerns legislative intervention in the course of ongoing civil proceedings.</w:t>
      </w:r>
    </w:p>
    <w:p w14:paraId="6EF96104" w14:textId="5A48B2DE"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w:t>
      </w:r>
      <w:r>
        <w:rPr>
          <w:noProof/>
        </w:rPr>
        <w:fldChar w:fldCharType="end"/>
      </w:r>
      <w:r w:rsidR="00933C9C" w:rsidRPr="00E82751">
        <w:t>.  The applicant</w:t>
      </w:r>
      <w:r w:rsidR="00E82751" w:rsidRPr="00E82751">
        <w:t>’</w:t>
      </w:r>
      <w:r w:rsidR="00933C9C" w:rsidRPr="00E82751">
        <w:t xml:space="preserve">s father, F.P., was a pensioner who, in accordance with the 1962 Italo-Swiss Convention on Social Security, had transferred to Italy the pension contributions he had paid in Switzerland in respect of work that he had performed there over several years. The </w:t>
      </w:r>
      <w:proofErr w:type="spellStart"/>
      <w:r w:rsidR="00933C9C" w:rsidRPr="00E82751">
        <w:rPr>
          <w:i/>
          <w:iCs/>
        </w:rPr>
        <w:t>Istituto</w:t>
      </w:r>
      <w:proofErr w:type="spellEnd"/>
      <w:r w:rsidR="00933C9C" w:rsidRPr="00E82751">
        <w:rPr>
          <w:i/>
          <w:iCs/>
        </w:rPr>
        <w:t xml:space="preserve"> Nazionale </w:t>
      </w:r>
      <w:proofErr w:type="spellStart"/>
      <w:r w:rsidR="00933C9C" w:rsidRPr="00E82751">
        <w:rPr>
          <w:i/>
          <w:iCs/>
        </w:rPr>
        <w:t>della</w:t>
      </w:r>
      <w:proofErr w:type="spellEnd"/>
      <w:r w:rsidR="00933C9C" w:rsidRPr="00E82751">
        <w:rPr>
          <w:i/>
          <w:iCs/>
        </w:rPr>
        <w:t xml:space="preserve"> </w:t>
      </w:r>
      <w:proofErr w:type="spellStart"/>
      <w:r w:rsidR="00933C9C" w:rsidRPr="00E82751">
        <w:rPr>
          <w:i/>
          <w:iCs/>
        </w:rPr>
        <w:t>Previdenza</w:t>
      </w:r>
      <w:proofErr w:type="spellEnd"/>
      <w:r w:rsidR="00933C9C" w:rsidRPr="00E82751">
        <w:rPr>
          <w:i/>
          <w:iCs/>
        </w:rPr>
        <w:t xml:space="preserve"> </w:t>
      </w:r>
      <w:proofErr w:type="spellStart"/>
      <w:r w:rsidR="00933C9C" w:rsidRPr="00E82751">
        <w:rPr>
          <w:i/>
          <w:iCs/>
        </w:rPr>
        <w:t>Sociale</w:t>
      </w:r>
      <w:proofErr w:type="spellEnd"/>
      <w:r w:rsidR="00933C9C" w:rsidRPr="00E82751">
        <w:t xml:space="preserve"> (“the INPS”) calculated his pension by employing a theoretical level of remuneration (</w:t>
      </w:r>
      <w:proofErr w:type="spellStart"/>
      <w:r w:rsidR="00933C9C" w:rsidRPr="00E82751">
        <w:rPr>
          <w:i/>
        </w:rPr>
        <w:t>retribuzione</w:t>
      </w:r>
      <w:proofErr w:type="spellEnd"/>
      <w:r w:rsidR="00933C9C" w:rsidRPr="00E82751">
        <w:rPr>
          <w:i/>
        </w:rPr>
        <w:t xml:space="preserve"> </w:t>
      </w:r>
      <w:proofErr w:type="spellStart"/>
      <w:r w:rsidR="00933C9C" w:rsidRPr="00E82751">
        <w:rPr>
          <w:i/>
        </w:rPr>
        <w:t>teorica</w:t>
      </w:r>
      <w:proofErr w:type="spellEnd"/>
      <w:r w:rsidR="00933C9C" w:rsidRPr="00E82751">
        <w:t>) instead of his actual remuneration (</w:t>
      </w:r>
      <w:proofErr w:type="spellStart"/>
      <w:r w:rsidR="00933C9C" w:rsidRPr="00E82751">
        <w:rPr>
          <w:i/>
        </w:rPr>
        <w:t>retribuzione</w:t>
      </w:r>
      <w:proofErr w:type="spellEnd"/>
      <w:r w:rsidR="00933C9C" w:rsidRPr="00E82751">
        <w:rPr>
          <w:i/>
        </w:rPr>
        <w:t xml:space="preserve"> </w:t>
      </w:r>
      <w:proofErr w:type="spellStart"/>
      <w:r w:rsidR="00933C9C" w:rsidRPr="00E82751">
        <w:rPr>
          <w:i/>
        </w:rPr>
        <w:t>effettiva</w:t>
      </w:r>
      <w:proofErr w:type="spellEnd"/>
      <w:r w:rsidR="00933C9C" w:rsidRPr="00E82751">
        <w:t>). This resulted in a readjustment on the basis of the existing ratio between the social security contributions paid in Switzerland (8%) and in Italy (32.7%). The calculation therefore had as its basis a notional salary which, according to the applicant, resulted in F.P.</w:t>
      </w:r>
      <w:r w:rsidR="00E82751" w:rsidRPr="00E82751">
        <w:t>’</w:t>
      </w:r>
      <w:r w:rsidR="00933C9C" w:rsidRPr="00E82751">
        <w:t>s receiving a much lower pension than that which he should have received.</w:t>
      </w:r>
    </w:p>
    <w:p w14:paraId="700BD168" w14:textId="016DD489"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3</w:t>
      </w:r>
      <w:r>
        <w:rPr>
          <w:noProof/>
        </w:rPr>
        <w:fldChar w:fldCharType="end"/>
      </w:r>
      <w:r w:rsidR="00933C9C" w:rsidRPr="00E82751">
        <w:t>.  In 2005 F.P. lodged a claim with the Lecce District Court, contending that the INPS</w:t>
      </w:r>
      <w:r w:rsidR="00E82751" w:rsidRPr="00E82751">
        <w:t>’</w:t>
      </w:r>
      <w:r w:rsidR="00933C9C" w:rsidRPr="00E82751">
        <w:t>s calculation methods were contrary to the spirit of the Italo-Swiss Convention.</w:t>
      </w:r>
    </w:p>
    <w:p w14:paraId="106D85D6" w14:textId="77397C48"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4</w:t>
      </w:r>
      <w:r>
        <w:rPr>
          <w:noProof/>
        </w:rPr>
        <w:fldChar w:fldCharType="end"/>
      </w:r>
      <w:r w:rsidR="00933C9C" w:rsidRPr="00E82751">
        <w:t xml:space="preserve">.  While those proceedings were pending, Law no. 296 of 27 December 2006 (“Law no. 296/2006”) entered into force on 1 January 2007. Section 1, subsection 777, of that Law provided an authentic interpretation of the </w:t>
      </w:r>
      <w:r w:rsidR="00933C9C" w:rsidRPr="00E82751">
        <w:lastRenderedPageBreak/>
        <w:t>relevant legal framework, upholding the calculation methods used by the INPS.</w:t>
      </w:r>
    </w:p>
    <w:p w14:paraId="54B40A61" w14:textId="153D9855" w:rsidR="00933C9C" w:rsidRPr="00E82751" w:rsidRDefault="002E54C5" w:rsidP="00933C9C">
      <w:pPr>
        <w:pStyle w:val="JuPara"/>
      </w:pPr>
      <w:r>
        <w:rPr>
          <w:noProof/>
        </w:rPr>
        <w:fldChar w:fldCharType="begin"/>
      </w:r>
      <w:r>
        <w:rPr>
          <w:noProof/>
        </w:rPr>
        <w:instrText xml:space="preserve"> SEQ level0 \*arabic \* MERGEFO</w:instrText>
      </w:r>
      <w:r>
        <w:rPr>
          <w:noProof/>
        </w:rPr>
        <w:instrText xml:space="preserve">RMAT </w:instrText>
      </w:r>
      <w:r>
        <w:rPr>
          <w:noProof/>
        </w:rPr>
        <w:fldChar w:fldCharType="separate"/>
      </w:r>
      <w:r w:rsidR="006829B2">
        <w:rPr>
          <w:noProof/>
        </w:rPr>
        <w:t>5</w:t>
      </w:r>
      <w:r>
        <w:rPr>
          <w:noProof/>
        </w:rPr>
        <w:fldChar w:fldCharType="end"/>
      </w:r>
      <w:r w:rsidR="00933C9C" w:rsidRPr="00E82751">
        <w:t>.  In view of the entry into force of Law no. 296/2006, by a judgment of 1 December 2008 the Lecce District Court rejected F.P.</w:t>
      </w:r>
      <w:r w:rsidR="00E82751" w:rsidRPr="00E82751">
        <w:t>’</w:t>
      </w:r>
      <w:r w:rsidR="00933C9C" w:rsidRPr="00E82751">
        <w:t>s claim.</w:t>
      </w:r>
    </w:p>
    <w:p w14:paraId="19FF0874" w14:textId="39398515"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6</w:t>
      </w:r>
      <w:r>
        <w:rPr>
          <w:noProof/>
        </w:rPr>
        <w:fldChar w:fldCharType="end"/>
      </w:r>
      <w:r w:rsidR="00933C9C" w:rsidRPr="00E82751">
        <w:t>.  Following an appeal by F.P., on 4 February 2013 the Lecce Court of Appeal upheld the judgment of 1 December 2008 of the Lecce District Court.</w:t>
      </w:r>
    </w:p>
    <w:p w14:paraId="67F3FC1E" w14:textId="7D82BD05"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7</w:t>
      </w:r>
      <w:r>
        <w:rPr>
          <w:noProof/>
        </w:rPr>
        <w:fldChar w:fldCharType="end"/>
      </w:r>
      <w:r w:rsidR="00933C9C" w:rsidRPr="00E82751">
        <w:t>.  On 25 May 2012, while proceedings were pending before the Lecce Court of Appeal, F.P. died.</w:t>
      </w:r>
    </w:p>
    <w:p w14:paraId="161BEAA9" w14:textId="4E3076B6"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8</w:t>
      </w:r>
      <w:r>
        <w:rPr>
          <w:noProof/>
        </w:rPr>
        <w:fldChar w:fldCharType="end"/>
      </w:r>
      <w:r w:rsidR="00933C9C" w:rsidRPr="00E82751">
        <w:t>.  The applicant did not appeal to the Court of Cassation in her capacity as F.P.</w:t>
      </w:r>
      <w:r w:rsidR="00E82751" w:rsidRPr="00E82751">
        <w:t>’</w:t>
      </w:r>
      <w:r w:rsidR="00933C9C" w:rsidRPr="00E82751">
        <w:t>s heir, deeming this to be futile in the circumstances of the case.</w:t>
      </w:r>
    </w:p>
    <w:p w14:paraId="48060E1D" w14:textId="43594447"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9</w:t>
      </w:r>
      <w:r>
        <w:rPr>
          <w:noProof/>
        </w:rPr>
        <w:fldChar w:fldCharType="end"/>
      </w:r>
      <w:r w:rsidR="00933C9C" w:rsidRPr="00E82751">
        <w:t>.  The applicant complained that the enactment of Law no. 296/2006 had violated her right, as F.P.</w:t>
      </w:r>
      <w:r w:rsidR="00E82751" w:rsidRPr="00E82751">
        <w:t>’</w:t>
      </w:r>
      <w:r w:rsidR="00933C9C" w:rsidRPr="00E82751">
        <w:t>s heir, to a fair hearing under Article 6 § 1 of the Convention.</w:t>
      </w:r>
    </w:p>
    <w:p w14:paraId="2B585BA2" w14:textId="1B6D00BA"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10</w:t>
      </w:r>
      <w:r>
        <w:rPr>
          <w:noProof/>
        </w:rPr>
        <w:fldChar w:fldCharType="end"/>
      </w:r>
      <w:r w:rsidR="00933C9C" w:rsidRPr="00E82751">
        <w:t>.  On 1 February 2018 notice of the application was given to the Government.</w:t>
      </w:r>
    </w:p>
    <w:p w14:paraId="77C01B4F" w14:textId="3FF03470"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11</w:t>
      </w:r>
      <w:r>
        <w:rPr>
          <w:noProof/>
        </w:rPr>
        <w:fldChar w:fldCharType="end"/>
      </w:r>
      <w:r w:rsidR="00933C9C" w:rsidRPr="00E82751">
        <w:t>.  On 4 February 2019 F.P.</w:t>
      </w:r>
      <w:r w:rsidR="00E82751" w:rsidRPr="00E82751">
        <w:t>’</w:t>
      </w:r>
      <w:r w:rsidR="00933C9C" w:rsidRPr="00E82751">
        <w:t xml:space="preserve">s widow, Ms Maria </w:t>
      </w:r>
      <w:proofErr w:type="spellStart"/>
      <w:r w:rsidR="00933C9C" w:rsidRPr="00E82751">
        <w:t>Petrarulo</w:t>
      </w:r>
      <w:proofErr w:type="spellEnd"/>
      <w:r w:rsidR="00933C9C" w:rsidRPr="00E82751">
        <w:t xml:space="preserve">, and his two sons, Mr Mario </w:t>
      </w:r>
      <w:proofErr w:type="spellStart"/>
      <w:r w:rsidR="00933C9C" w:rsidRPr="00E82751">
        <w:t>Palaia</w:t>
      </w:r>
      <w:proofErr w:type="spellEnd"/>
      <w:r w:rsidR="00933C9C" w:rsidRPr="00E82751">
        <w:t xml:space="preserve"> and Mr Claudio </w:t>
      </w:r>
      <w:proofErr w:type="spellStart"/>
      <w:r w:rsidR="00933C9C" w:rsidRPr="00E82751">
        <w:t>Palaia</w:t>
      </w:r>
      <w:proofErr w:type="spellEnd"/>
      <w:r w:rsidR="00933C9C" w:rsidRPr="00E82751">
        <w:t>, informed the Court that they were also heirs of F.P. and wished to take part in the proceedings instituted by the applicant.</w:t>
      </w:r>
    </w:p>
    <w:p w14:paraId="1FE48E27" w14:textId="71BB5CB4" w:rsidR="00933C9C" w:rsidRPr="00E82751" w:rsidRDefault="00933C9C" w:rsidP="00E82751">
      <w:pPr>
        <w:pStyle w:val="JuHHead"/>
        <w:numPr>
          <w:ilvl w:val="0"/>
          <w:numId w:val="2"/>
        </w:numPr>
        <w:ind w:left="964" w:hanging="397"/>
      </w:pPr>
      <w:r w:rsidRPr="00E82751">
        <w:t>THE COURT</w:t>
      </w:r>
      <w:r w:rsidR="00E82751" w:rsidRPr="00E82751">
        <w:t>’</w:t>
      </w:r>
      <w:r w:rsidRPr="00E82751">
        <w:t>S ASSESSMENT</w:t>
      </w:r>
    </w:p>
    <w:p w14:paraId="1E2E29BD" w14:textId="77777777" w:rsidR="00933C9C" w:rsidRPr="00E82751" w:rsidRDefault="00933C9C" w:rsidP="00E82751">
      <w:pPr>
        <w:pStyle w:val="JuHIRoman"/>
        <w:numPr>
          <w:ilvl w:val="0"/>
          <w:numId w:val="0"/>
        </w:numPr>
        <w:ind w:left="369" w:hanging="369"/>
      </w:pPr>
      <w:r w:rsidRPr="00E82751">
        <w:t xml:space="preserve">Alleged violation of Article 6 </w:t>
      </w:r>
      <w:r w:rsidRPr="00E82751">
        <w:rPr>
          <w:rFonts w:cstheme="majorHAnsi"/>
        </w:rPr>
        <w:t>§</w:t>
      </w:r>
      <w:r w:rsidRPr="00E82751">
        <w:t xml:space="preserve"> 1 of the COnvention</w:t>
      </w:r>
    </w:p>
    <w:p w14:paraId="6C03FAA5" w14:textId="326F0459"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12</w:t>
      </w:r>
      <w:r>
        <w:rPr>
          <w:noProof/>
        </w:rPr>
        <w:fldChar w:fldCharType="end"/>
      </w:r>
      <w:r w:rsidR="00933C9C" w:rsidRPr="00E82751">
        <w:t>.  The applicant complained that the legislative intervention – namely the enactment of Law no. 296/2006, which altered the well-established relevant case-law while proceedings were still pending – had denied her right, as F.P.</w:t>
      </w:r>
      <w:r w:rsidR="00E82751" w:rsidRPr="00E82751">
        <w:t>’</w:t>
      </w:r>
      <w:r w:rsidR="00933C9C" w:rsidRPr="00E82751">
        <w:t>s heir, to a fair hearing under Article 6 § 1 of the Convention.</w:t>
      </w:r>
    </w:p>
    <w:p w14:paraId="6FB3749D" w14:textId="77777777" w:rsidR="00933C9C" w:rsidRPr="00E82751" w:rsidRDefault="00933C9C" w:rsidP="00771318">
      <w:pPr>
        <w:pStyle w:val="JuHA"/>
      </w:pPr>
      <w:r w:rsidRPr="00E82751">
        <w:t>Admissibility</w:t>
      </w:r>
    </w:p>
    <w:p w14:paraId="528DA1CC" w14:textId="78198928"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13</w:t>
      </w:r>
      <w:r>
        <w:rPr>
          <w:noProof/>
        </w:rPr>
        <w:fldChar w:fldCharType="end"/>
      </w:r>
      <w:r w:rsidR="00933C9C" w:rsidRPr="00E82751">
        <w:t>.  The Government argued that F.P. had died in 2012 and that several years had elapsed before his heirs had informed the Court of their wish to pursue the application.</w:t>
      </w:r>
    </w:p>
    <w:p w14:paraId="1E84E534" w14:textId="713751AC"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14</w:t>
      </w:r>
      <w:r>
        <w:rPr>
          <w:noProof/>
        </w:rPr>
        <w:fldChar w:fldCharType="end"/>
      </w:r>
      <w:r w:rsidR="00933C9C" w:rsidRPr="00E82751">
        <w:t xml:space="preserve">.  The Court notes that in the application form the applicant declared herself to be the heir of F.P. and that the Government did not contest that fact. Moreover, she has a definite pecuniary interest in the proceedings at issue, given the fact that the alleged violation of Article 6 § 1 had a direct effect on her property rights in that a judgment in favour of her father would have affected her, as his heir. Therefore, the applicant has standing to lodge the present application (see, </w:t>
      </w:r>
      <w:r w:rsidR="00933C9C" w:rsidRPr="00E82751">
        <w:rPr>
          <w:i/>
          <w:iCs/>
        </w:rPr>
        <w:t>mutatis mutandis</w:t>
      </w:r>
      <w:r w:rsidR="00933C9C" w:rsidRPr="00E82751">
        <w:t xml:space="preserve">, </w:t>
      </w:r>
      <w:proofErr w:type="spellStart"/>
      <w:r w:rsidR="00933C9C" w:rsidRPr="00E82751">
        <w:rPr>
          <w:i/>
          <w:iCs/>
        </w:rPr>
        <w:t>Ressegatti</w:t>
      </w:r>
      <w:proofErr w:type="spellEnd"/>
      <w:r w:rsidR="00933C9C" w:rsidRPr="00E82751">
        <w:rPr>
          <w:i/>
          <w:iCs/>
        </w:rPr>
        <w:t xml:space="preserve"> v. Switzerland</w:t>
      </w:r>
      <w:r w:rsidR="00933C9C" w:rsidRPr="00E82751">
        <w:t>, no. 17671/02, § 25, 13 July 2006).</w:t>
      </w:r>
    </w:p>
    <w:p w14:paraId="6B59CA6A" w14:textId="36E44250"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15</w:t>
      </w:r>
      <w:r>
        <w:rPr>
          <w:noProof/>
        </w:rPr>
        <w:fldChar w:fldCharType="end"/>
      </w:r>
      <w:r w:rsidR="00933C9C" w:rsidRPr="00E82751">
        <w:t xml:space="preserve">.  With respect to the other heirs of F.P., namely his widow, Ms Maria </w:t>
      </w:r>
      <w:proofErr w:type="spellStart"/>
      <w:r w:rsidR="00933C9C" w:rsidRPr="00E82751">
        <w:t>Petrarulo</w:t>
      </w:r>
      <w:proofErr w:type="spellEnd"/>
      <w:r w:rsidR="00933C9C" w:rsidRPr="00E82751">
        <w:t xml:space="preserve">, and his two sons, Mr Mario </w:t>
      </w:r>
      <w:proofErr w:type="spellStart"/>
      <w:r w:rsidR="00933C9C" w:rsidRPr="00E82751">
        <w:t>Palaia</w:t>
      </w:r>
      <w:proofErr w:type="spellEnd"/>
      <w:r w:rsidR="00933C9C" w:rsidRPr="00E82751">
        <w:t xml:space="preserve"> and Mr Claudio </w:t>
      </w:r>
      <w:proofErr w:type="spellStart"/>
      <w:r w:rsidR="00933C9C" w:rsidRPr="00E82751">
        <w:t>Palaia</w:t>
      </w:r>
      <w:proofErr w:type="spellEnd"/>
      <w:r w:rsidR="00933C9C" w:rsidRPr="00E82751">
        <w:t xml:space="preserve">, they </w:t>
      </w:r>
      <w:r w:rsidR="00933C9C" w:rsidRPr="00E82751">
        <w:lastRenderedPageBreak/>
        <w:t>expressed their wish to take part in the proceedings instituted by the applicant almost five years after the application was lodged and one year after notice of the application was given to the Government, without providing any explanation of the reasons for the delay or why they had not lodged the present application together with the applicant. In these circumstances, the Court considers that they have not shown a sufficient interest in the present case and, consequently, that they do not have standing to join the proceedings.</w:t>
      </w:r>
    </w:p>
    <w:p w14:paraId="6EB72C22" w14:textId="5ACCC348"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16</w:t>
      </w:r>
      <w:r>
        <w:rPr>
          <w:noProof/>
        </w:rPr>
        <w:fldChar w:fldCharType="end"/>
      </w:r>
      <w:r w:rsidR="00933C9C" w:rsidRPr="00E82751">
        <w:t>.  The Court notes that the complaint is neither manifestly ill-founded nor inadmissible on any other grounds listed in Article 35 of the Convention. It must therefore be declared admissible.</w:t>
      </w:r>
    </w:p>
    <w:p w14:paraId="0424F649" w14:textId="77777777" w:rsidR="00933C9C" w:rsidRPr="00E82751" w:rsidRDefault="00933C9C" w:rsidP="00771318">
      <w:pPr>
        <w:pStyle w:val="JuHA"/>
      </w:pPr>
      <w:r w:rsidRPr="00E82751">
        <w:t>Merits</w:t>
      </w:r>
    </w:p>
    <w:p w14:paraId="19091195" w14:textId="01DBEC06"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17</w:t>
      </w:r>
      <w:r>
        <w:rPr>
          <w:noProof/>
        </w:rPr>
        <w:fldChar w:fldCharType="end"/>
      </w:r>
      <w:r w:rsidR="00933C9C" w:rsidRPr="00E82751">
        <w:t>.  The Government did not contest that in accordance with the well-established case-law of the Court, the present case disclosed a violation of Article 6 § 1 of the Convention.</w:t>
      </w:r>
    </w:p>
    <w:p w14:paraId="0BF44A6A" w14:textId="69DAE621"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18</w:t>
      </w:r>
      <w:r>
        <w:rPr>
          <w:noProof/>
        </w:rPr>
        <w:fldChar w:fldCharType="end"/>
      </w:r>
      <w:r w:rsidR="00933C9C" w:rsidRPr="00E82751">
        <w:t xml:space="preserve">.  The Court observes that virtually identical circumstances gave rise to a violation of Article 6 in </w:t>
      </w:r>
      <w:r w:rsidR="00933C9C" w:rsidRPr="00E82751">
        <w:rPr>
          <w:i/>
        </w:rPr>
        <w:t>Maggio and Others v. Italy</w:t>
      </w:r>
      <w:r w:rsidR="00933C9C" w:rsidRPr="00E82751">
        <w:t xml:space="preserve"> (nos. 46286/09 and 4 others, 31 May 2011) and </w:t>
      </w:r>
      <w:proofErr w:type="spellStart"/>
      <w:r w:rsidR="00933C9C" w:rsidRPr="00E82751">
        <w:rPr>
          <w:i/>
        </w:rPr>
        <w:t>Stefanetti</w:t>
      </w:r>
      <w:proofErr w:type="spellEnd"/>
      <w:r w:rsidR="00933C9C" w:rsidRPr="00E82751">
        <w:rPr>
          <w:i/>
        </w:rPr>
        <w:t xml:space="preserve"> and Others </w:t>
      </w:r>
      <w:r w:rsidR="00933C9C" w:rsidRPr="00E82751">
        <w:rPr>
          <w:iCs/>
        </w:rPr>
        <w:t>(</w:t>
      </w:r>
      <w:r w:rsidR="00933C9C" w:rsidRPr="00E82751">
        <w:t>(merits), nos. 21838/10 and 7 others, 15 April 2014), and is satisfied that there is no reason to hold otherwise in the present case.</w:t>
      </w:r>
    </w:p>
    <w:p w14:paraId="35D76A59" w14:textId="2DC6CF24"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19</w:t>
      </w:r>
      <w:r>
        <w:rPr>
          <w:noProof/>
        </w:rPr>
        <w:fldChar w:fldCharType="end"/>
      </w:r>
      <w:r w:rsidR="00933C9C" w:rsidRPr="00E82751">
        <w:t>.  There has accordingly been a violation of Article 6 § 1 of the Convention.</w:t>
      </w:r>
    </w:p>
    <w:p w14:paraId="2417A7C2" w14:textId="77777777" w:rsidR="00933C9C" w:rsidRPr="00E82751" w:rsidRDefault="00933C9C" w:rsidP="00771318">
      <w:pPr>
        <w:pStyle w:val="JuHHead"/>
      </w:pPr>
      <w:r w:rsidRPr="00E82751">
        <w:t>APPLICATION OF ARTICLE 41 OF THE CONVENTION</w:t>
      </w:r>
    </w:p>
    <w:p w14:paraId="3A8B85A2" w14:textId="3DD05E26"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20</w:t>
      </w:r>
      <w:r>
        <w:rPr>
          <w:noProof/>
        </w:rPr>
        <w:fldChar w:fldCharType="end"/>
      </w:r>
      <w:r w:rsidR="00933C9C" w:rsidRPr="00E82751">
        <w:t>.  In respect of pecuniary damage, the applicant argued that the enactment of the impugned law had resulted in her father</w:t>
      </w:r>
      <w:r w:rsidR="00E82751" w:rsidRPr="00E82751">
        <w:t>’</w:t>
      </w:r>
      <w:r w:rsidR="00933C9C" w:rsidRPr="00E82751">
        <w:t>s having received a pension which was lower than it should have been by 2,432.34 euros (EUR) per month. She also claimed a sum equal to EUR 3,000 for each year F.P. had worked in Switzerland, in respect of non-pecuniary damage.</w:t>
      </w:r>
    </w:p>
    <w:p w14:paraId="15926E9F" w14:textId="45DB1444"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21</w:t>
      </w:r>
      <w:r>
        <w:rPr>
          <w:noProof/>
        </w:rPr>
        <w:fldChar w:fldCharType="end"/>
      </w:r>
      <w:r w:rsidR="00933C9C" w:rsidRPr="00E82751">
        <w:t>.  The Government argued that no award ought to be made by the Court as F.P. was dead and, in any event, found the sums claimed exorbitant.</w:t>
      </w:r>
    </w:p>
    <w:p w14:paraId="2DAA8A47" w14:textId="6B00EAFC"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22</w:t>
      </w:r>
      <w:r>
        <w:rPr>
          <w:noProof/>
        </w:rPr>
        <w:fldChar w:fldCharType="end"/>
      </w:r>
      <w:r w:rsidR="00933C9C" w:rsidRPr="00E82751">
        <w:t xml:space="preserve">.  The Court notes that in the present case an award of just satisfaction can only be based on the fact that the applicant did not have the benefit of the guarantees of Article 6 in respect of the fairness of the proceedings. While the Court cannot speculate as to the outcome of the proceedings had the position been otherwise, it does not find it unreasonable to regard the applicant as having suffered a loss of real opportunities (see </w:t>
      </w:r>
      <w:r w:rsidR="00933C9C" w:rsidRPr="00E82751">
        <w:rPr>
          <w:i/>
          <w:iCs/>
        </w:rPr>
        <w:t>Maggio and Others</w:t>
      </w:r>
      <w:r w:rsidR="00933C9C" w:rsidRPr="00E82751">
        <w:t xml:space="preserve">, cited above, § 80). Having regard to the calculation made by the INPS (see </w:t>
      </w:r>
      <w:proofErr w:type="spellStart"/>
      <w:r w:rsidR="00933C9C" w:rsidRPr="00E82751">
        <w:rPr>
          <w:i/>
          <w:iCs/>
        </w:rPr>
        <w:t>Stefanetti</w:t>
      </w:r>
      <w:proofErr w:type="spellEnd"/>
      <w:r w:rsidR="00933C9C" w:rsidRPr="00E82751">
        <w:rPr>
          <w:i/>
          <w:iCs/>
        </w:rPr>
        <w:t xml:space="preserve"> and Others v. Italy</w:t>
      </w:r>
      <w:r w:rsidR="00933C9C" w:rsidRPr="00E82751">
        <w:t xml:space="preserve"> (just satisfaction), nos. 21838/10 and 7</w:t>
      </w:r>
      <w:r w:rsidR="00E82751">
        <w:t> </w:t>
      </w:r>
      <w:r w:rsidR="00933C9C" w:rsidRPr="00E82751">
        <w:t xml:space="preserve">others, § 22, 1 June 2017), which took into account the difference between the pension that would have been paid to F.P. had Law no. 296/2006 not come into effect and the amount he actually received, the Court awards the total </w:t>
      </w:r>
      <w:r w:rsidR="00933C9C" w:rsidRPr="00E82751">
        <w:lastRenderedPageBreak/>
        <w:t>sum of EUR 17,675 in respect of pecuniary damage resulting from the loss of real opportunities suffered by F.P.</w:t>
      </w:r>
    </w:p>
    <w:p w14:paraId="02878855" w14:textId="233823F8"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23</w:t>
      </w:r>
      <w:r>
        <w:rPr>
          <w:noProof/>
        </w:rPr>
        <w:fldChar w:fldCharType="end"/>
      </w:r>
      <w:r w:rsidR="00933C9C" w:rsidRPr="00E82751">
        <w:t>.  With regard to non-pecuniary damage, making its assessment on an equitable basis as required by Article 41, the Court awards the applicant EUR</w:t>
      </w:r>
      <w:r w:rsidR="00745A82">
        <w:t> </w:t>
      </w:r>
      <w:r w:rsidR="00933C9C" w:rsidRPr="00E82751">
        <w:t>5,000 under this head.</w:t>
      </w:r>
    </w:p>
    <w:p w14:paraId="2485E3BF" w14:textId="08B90AC5" w:rsidR="00933C9C" w:rsidRPr="00E82751" w:rsidRDefault="002E54C5" w:rsidP="00933C9C">
      <w:pPr>
        <w:pStyle w:val="JuPara"/>
      </w:pPr>
      <w:r>
        <w:rPr>
          <w:noProof/>
        </w:rPr>
        <w:fldChar w:fldCharType="begin"/>
      </w:r>
      <w:r>
        <w:rPr>
          <w:noProof/>
        </w:rPr>
        <w:instrText xml:space="preserve"> SEQ level0 \*arabic \* MERGEFORMAT </w:instrText>
      </w:r>
      <w:r>
        <w:rPr>
          <w:noProof/>
        </w:rPr>
        <w:fldChar w:fldCharType="separate"/>
      </w:r>
      <w:r w:rsidR="006829B2">
        <w:rPr>
          <w:noProof/>
        </w:rPr>
        <w:t>24</w:t>
      </w:r>
      <w:r>
        <w:rPr>
          <w:noProof/>
        </w:rPr>
        <w:fldChar w:fldCharType="end"/>
      </w:r>
      <w:r w:rsidR="00933C9C" w:rsidRPr="00E82751">
        <w:t>.  The applicant did not submit a claim for costs and expenses. Accordingly, the Court will not award her any sum on that account.</w:t>
      </w:r>
    </w:p>
    <w:p w14:paraId="3F7ED913" w14:textId="0128A577" w:rsidR="00933C9C" w:rsidRPr="00E82751" w:rsidRDefault="00933C9C" w:rsidP="00E82751">
      <w:pPr>
        <w:pStyle w:val="JuHHead"/>
        <w:numPr>
          <w:ilvl w:val="0"/>
          <w:numId w:val="2"/>
        </w:numPr>
        <w:ind w:left="964" w:hanging="397"/>
      </w:pPr>
      <w:r w:rsidRPr="00E82751">
        <w:t>FOR THESE REASONS, THE COURT, UNANIMOUSLY,</w:t>
      </w:r>
    </w:p>
    <w:p w14:paraId="005A91B6" w14:textId="77777777" w:rsidR="00933C9C" w:rsidRPr="00E82751" w:rsidRDefault="00933C9C" w:rsidP="00E82751">
      <w:pPr>
        <w:pStyle w:val="JuList"/>
        <w:numPr>
          <w:ilvl w:val="0"/>
          <w:numId w:val="3"/>
        </w:numPr>
      </w:pPr>
      <w:r w:rsidRPr="00E82751">
        <w:rPr>
          <w:i/>
          <w:iCs/>
        </w:rPr>
        <w:t xml:space="preserve">Holds </w:t>
      </w:r>
      <w:r w:rsidRPr="00E82751">
        <w:t xml:space="preserve">that Ms M. </w:t>
      </w:r>
      <w:proofErr w:type="spellStart"/>
      <w:r w:rsidRPr="00E82751">
        <w:t>Petrarulo</w:t>
      </w:r>
      <w:proofErr w:type="spellEnd"/>
      <w:r w:rsidRPr="00E82751">
        <w:t xml:space="preserve">, Mr M. </w:t>
      </w:r>
      <w:proofErr w:type="spellStart"/>
      <w:r w:rsidRPr="00E82751">
        <w:t>Palaia</w:t>
      </w:r>
      <w:proofErr w:type="spellEnd"/>
      <w:r w:rsidRPr="00E82751">
        <w:t xml:space="preserve"> and Mr C. </w:t>
      </w:r>
      <w:proofErr w:type="spellStart"/>
      <w:r w:rsidRPr="00E82751">
        <w:t>Palaia</w:t>
      </w:r>
      <w:proofErr w:type="spellEnd"/>
      <w:r w:rsidRPr="00E82751">
        <w:t xml:space="preserve"> do not have standing to join the present proceedings;</w:t>
      </w:r>
    </w:p>
    <w:p w14:paraId="2D94A47F" w14:textId="77777777" w:rsidR="00933C9C" w:rsidRPr="00E82751" w:rsidRDefault="00933C9C" w:rsidP="00E82751">
      <w:pPr>
        <w:pStyle w:val="JuList"/>
        <w:numPr>
          <w:ilvl w:val="0"/>
          <w:numId w:val="3"/>
        </w:numPr>
      </w:pPr>
      <w:r w:rsidRPr="00E82751">
        <w:rPr>
          <w:i/>
        </w:rPr>
        <w:t>Declares</w:t>
      </w:r>
      <w:r w:rsidRPr="00E82751">
        <w:t xml:space="preserve"> the application admissible;</w:t>
      </w:r>
    </w:p>
    <w:p w14:paraId="3A776A84" w14:textId="77777777" w:rsidR="00933C9C" w:rsidRPr="00E82751" w:rsidRDefault="00933C9C" w:rsidP="00E82751">
      <w:pPr>
        <w:pStyle w:val="JuList"/>
        <w:numPr>
          <w:ilvl w:val="0"/>
          <w:numId w:val="3"/>
        </w:numPr>
      </w:pPr>
      <w:r w:rsidRPr="00E82751">
        <w:rPr>
          <w:i/>
        </w:rPr>
        <w:t>Holds</w:t>
      </w:r>
      <w:r w:rsidRPr="00E82751">
        <w:t xml:space="preserve"> that there has been a violation of Article 6 § 1 of the Convention;</w:t>
      </w:r>
    </w:p>
    <w:p w14:paraId="123E0BAB" w14:textId="77777777" w:rsidR="00933C9C" w:rsidRPr="00E82751" w:rsidRDefault="00933C9C" w:rsidP="00E82751">
      <w:pPr>
        <w:pStyle w:val="JuList"/>
        <w:numPr>
          <w:ilvl w:val="0"/>
          <w:numId w:val="3"/>
        </w:numPr>
      </w:pPr>
      <w:r w:rsidRPr="00E82751">
        <w:rPr>
          <w:i/>
          <w:iCs/>
        </w:rPr>
        <w:t>Holds</w:t>
      </w:r>
    </w:p>
    <w:p w14:paraId="71525E0F" w14:textId="77777777" w:rsidR="00933C9C" w:rsidRPr="00E82751" w:rsidRDefault="00933C9C" w:rsidP="00E82751">
      <w:pPr>
        <w:pStyle w:val="JuLista"/>
        <w:numPr>
          <w:ilvl w:val="1"/>
          <w:numId w:val="1"/>
        </w:numPr>
      </w:pPr>
      <w:r w:rsidRPr="00E82751">
        <w:t>that the respondent State is to pay the applicant, within three months, the following amounts:</w:t>
      </w:r>
    </w:p>
    <w:p w14:paraId="7FEF5577" w14:textId="77777777" w:rsidR="00933C9C" w:rsidRPr="00E82751" w:rsidRDefault="00933C9C" w:rsidP="00E82751">
      <w:pPr>
        <w:pStyle w:val="JuListi"/>
        <w:numPr>
          <w:ilvl w:val="2"/>
          <w:numId w:val="1"/>
        </w:numPr>
      </w:pPr>
      <w:r w:rsidRPr="00E82751">
        <w:t>EUR 17,675 (seventeen thousand six hundred and seventy-five euros) in respect of pecuniary damage;</w:t>
      </w:r>
    </w:p>
    <w:p w14:paraId="1BAEA55A" w14:textId="77777777" w:rsidR="00933C9C" w:rsidRPr="00E82751" w:rsidRDefault="00933C9C" w:rsidP="00E82751">
      <w:pPr>
        <w:pStyle w:val="JuListi"/>
        <w:numPr>
          <w:ilvl w:val="2"/>
          <w:numId w:val="1"/>
        </w:numPr>
      </w:pPr>
      <w:r w:rsidRPr="00E82751">
        <w:t>EUR 5,000 (five thousand euros), plus any tax that may be chargeable, in respect of non-pecuniary damage;</w:t>
      </w:r>
    </w:p>
    <w:p w14:paraId="160A2F8F" w14:textId="77777777" w:rsidR="00933C9C" w:rsidRPr="00E82751" w:rsidRDefault="00933C9C" w:rsidP="00E82751">
      <w:pPr>
        <w:pStyle w:val="JuLista"/>
        <w:numPr>
          <w:ilvl w:val="1"/>
          <w:numId w:val="1"/>
        </w:numPr>
      </w:pPr>
      <w:r w:rsidRPr="00E82751">
        <w:t>that from the expiry of the above-mentioned three months until settlement simple interest shall be payable on the above amounts at a rate equal to the marginal lending rate of the European Central Bank during the default period plus three percentage points;</w:t>
      </w:r>
    </w:p>
    <w:p w14:paraId="1FCF4DD4" w14:textId="1F694B5C" w:rsidR="004D0EC7" w:rsidRPr="00E82751" w:rsidRDefault="00933C9C" w:rsidP="00933C9C">
      <w:pPr>
        <w:pStyle w:val="JuList"/>
      </w:pPr>
      <w:r w:rsidRPr="00E82751">
        <w:rPr>
          <w:i/>
        </w:rPr>
        <w:t xml:space="preserve">Dismisses </w:t>
      </w:r>
      <w:r w:rsidRPr="00E82751">
        <w:t>the remainder of the applicant</w:t>
      </w:r>
      <w:r w:rsidR="00E82751" w:rsidRPr="00E82751">
        <w:t>’</w:t>
      </w:r>
      <w:r w:rsidRPr="00E82751">
        <w:t>s claim for just satisfaction.</w:t>
      </w:r>
    </w:p>
    <w:p w14:paraId="6EE97F6D" w14:textId="07498413" w:rsidR="008E3A08" w:rsidRPr="00E82751" w:rsidRDefault="007E2C8C" w:rsidP="007E2C8C">
      <w:pPr>
        <w:pStyle w:val="JuParaLast"/>
      </w:pPr>
      <w:r w:rsidRPr="00E82751">
        <w:t xml:space="preserve">Done in English, and notified in writing on </w:t>
      </w:r>
      <w:r w:rsidR="00933C9C" w:rsidRPr="00E82751">
        <w:rPr>
          <w:rFonts w:ascii="Times New Roman" w:hAnsi="Times New Roman" w:cs="Times New Roman"/>
        </w:rPr>
        <w:t>10 November 2022</w:t>
      </w:r>
      <w:r w:rsidRPr="00E82751">
        <w:t>, pursuant to Rule 77 §§ 2 and 3 of the Rules of Court.</w:t>
      </w:r>
    </w:p>
    <w:p w14:paraId="0ECA6865" w14:textId="77777777" w:rsidR="008B092C" w:rsidRPr="00E82751" w:rsidRDefault="00281B7C" w:rsidP="00281B7C">
      <w:pPr>
        <w:pStyle w:val="ECHRPlaceholder"/>
        <w:rPr>
          <w:szCs w:val="22"/>
        </w:rPr>
      </w:pPr>
      <w:r w:rsidRPr="00E82751">
        <w:tab/>
      </w:r>
      <w:r w:rsidR="008B092C" w:rsidRPr="00E82751">
        <w:t>{signature_p_1}</w:t>
      </w:r>
      <w:r w:rsidR="008B092C" w:rsidRPr="00E82751">
        <w:tab/>
        <w:t>{signature_p_2}</w:t>
      </w:r>
    </w:p>
    <w:p w14:paraId="06139E79" w14:textId="44878F72" w:rsidR="001C055B" w:rsidRPr="00E82751" w:rsidRDefault="002E7764" w:rsidP="0049310E">
      <w:pPr>
        <w:pStyle w:val="JuSigned"/>
      </w:pPr>
      <w:r w:rsidRPr="00E82751">
        <w:tab/>
      </w:r>
      <w:r w:rsidR="00933C9C" w:rsidRPr="00E82751">
        <w:rPr>
          <w:noProof/>
        </w:rPr>
        <w:t>Liv Tigerstedt</w:t>
      </w:r>
      <w:r w:rsidR="005879A2" w:rsidRPr="00E82751">
        <w:t xml:space="preserve"> </w:t>
      </w:r>
      <w:r w:rsidR="009F4C8F" w:rsidRPr="00E82751">
        <w:tab/>
      </w:r>
      <w:r w:rsidR="00933C9C" w:rsidRPr="00E82751">
        <w:rPr>
          <w:noProof/>
        </w:rPr>
        <w:t>Péter Paczolay</w:t>
      </w:r>
      <w:r w:rsidR="009F4C8F" w:rsidRPr="00E82751">
        <w:br/>
      </w:r>
      <w:r w:rsidR="009F4C8F" w:rsidRPr="00E82751">
        <w:tab/>
      </w:r>
      <w:r w:rsidR="00933C9C" w:rsidRPr="00E82751">
        <w:rPr>
          <w:noProof/>
        </w:rPr>
        <w:t xml:space="preserve">Deputy </w:t>
      </w:r>
      <w:r w:rsidR="00933C9C" w:rsidRPr="00E82751">
        <w:rPr>
          <w:iCs/>
          <w:noProof/>
        </w:rPr>
        <w:t>Registrar</w:t>
      </w:r>
      <w:r w:rsidR="009F4C8F" w:rsidRPr="00E82751">
        <w:tab/>
        <w:t>President</w:t>
      </w:r>
    </w:p>
    <w:sectPr w:rsidR="001C055B" w:rsidRPr="00E82751"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2A36" w14:textId="77777777" w:rsidR="002E54C5" w:rsidRPr="00933C9C" w:rsidRDefault="002E54C5" w:rsidP="0098410D">
      <w:r w:rsidRPr="00933C9C">
        <w:separator/>
      </w:r>
    </w:p>
  </w:endnote>
  <w:endnote w:type="continuationSeparator" w:id="0">
    <w:p w14:paraId="10AF0EB4" w14:textId="77777777" w:rsidR="002E54C5" w:rsidRPr="00933C9C" w:rsidRDefault="002E54C5" w:rsidP="0098410D">
      <w:r w:rsidRPr="00933C9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E064" w14:textId="77777777" w:rsidR="00933C9C" w:rsidRDefault="00933C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9F4E" w14:textId="49F8468C" w:rsidR="00933C9C" w:rsidRPr="00150BFA" w:rsidRDefault="00933C9C" w:rsidP="0020718E">
    <w:pPr>
      <w:jc w:val="center"/>
    </w:pPr>
    <w:r>
      <w:rPr>
        <w:noProof/>
        <w:lang w:val="en-US" w:eastAsia="ja-JP"/>
      </w:rPr>
      <w:drawing>
        <wp:inline distT="0" distB="0" distL="0" distR="0" wp14:anchorId="4F20B37F" wp14:editId="3492DD10">
          <wp:extent cx="771525" cy="619125"/>
          <wp:effectExtent l="0" t="0" r="9525" b="9525"/>
          <wp:docPr id="44" name="Picture 4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E2470FC" w14:textId="0137850F" w:rsidR="0098410D" w:rsidRPr="00933C9C"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749A" w14:textId="230A9F0E" w:rsidR="00933C9C" w:rsidRPr="00150BFA" w:rsidRDefault="00933C9C" w:rsidP="0020718E">
    <w:pPr>
      <w:jc w:val="center"/>
    </w:pPr>
    <w:r>
      <w:rPr>
        <w:noProof/>
        <w:lang w:val="en-US" w:eastAsia="ja-JP"/>
      </w:rPr>
      <w:drawing>
        <wp:inline distT="0" distB="0" distL="0" distR="0" wp14:anchorId="22B572B3" wp14:editId="25FE1179">
          <wp:extent cx="771525" cy="619125"/>
          <wp:effectExtent l="0" t="0" r="9525" b="9525"/>
          <wp:docPr id="42" name="Picture 4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6D601F9" w14:textId="1EF11DA2" w:rsidR="009E7A6F" w:rsidRPr="00933C9C"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F55D" w14:textId="65B5EDED" w:rsidR="00182EBA" w:rsidRDefault="00933C9C"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7B91" w14:textId="2051BA13" w:rsidR="00182EBA" w:rsidRPr="000B7195" w:rsidRDefault="00933C9C"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E217" w14:textId="77777777" w:rsidR="002E54C5" w:rsidRPr="00933C9C" w:rsidRDefault="002E54C5" w:rsidP="0098410D">
      <w:r w:rsidRPr="00933C9C">
        <w:separator/>
      </w:r>
    </w:p>
  </w:footnote>
  <w:footnote w:type="continuationSeparator" w:id="0">
    <w:p w14:paraId="25C8C9AA" w14:textId="77777777" w:rsidR="002E54C5" w:rsidRPr="00933C9C" w:rsidRDefault="002E54C5" w:rsidP="0098410D">
      <w:r w:rsidRPr="00933C9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6197" w14:textId="77777777" w:rsidR="00933C9C" w:rsidRDefault="00933C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A8BC" w14:textId="214E8098" w:rsidR="00933C9C" w:rsidRPr="00A45145" w:rsidRDefault="00933C9C" w:rsidP="00A45145">
    <w:pPr>
      <w:jc w:val="center"/>
    </w:pPr>
    <w:r>
      <w:rPr>
        <w:noProof/>
        <w:lang w:val="en-US" w:eastAsia="ja-JP"/>
      </w:rPr>
      <w:drawing>
        <wp:inline distT="0" distB="0" distL="0" distR="0" wp14:anchorId="38D00539" wp14:editId="1F65365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1553DA9" w14:textId="08E3AC1D" w:rsidR="0098410D" w:rsidRPr="00933C9C"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CB83" w14:textId="366A41FB" w:rsidR="00933C9C" w:rsidRPr="00A45145" w:rsidRDefault="00933C9C" w:rsidP="00A45145">
    <w:pPr>
      <w:jc w:val="center"/>
    </w:pPr>
    <w:r>
      <w:rPr>
        <w:noProof/>
        <w:lang w:val="en-US" w:eastAsia="ja-JP"/>
      </w:rPr>
      <w:drawing>
        <wp:inline distT="0" distB="0" distL="0" distR="0" wp14:anchorId="6C62E13D" wp14:editId="2867D7A0">
          <wp:extent cx="2962275" cy="1219200"/>
          <wp:effectExtent l="0" t="0" r="9525" b="0"/>
          <wp:docPr id="38" name="Picture 3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CAD8A3" w14:textId="32C7CF58" w:rsidR="0098410D" w:rsidRPr="00933C9C"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EB5D" w14:textId="35D90AA6" w:rsidR="00182EBA" w:rsidRPr="004D0EC7" w:rsidRDefault="00933C9C" w:rsidP="004D0EC7">
    <w:pPr>
      <w:pStyle w:val="JuHeader"/>
    </w:pPr>
    <w:r>
      <w:t>PALAIA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2FCB" w14:textId="02D5266D" w:rsidR="00182EBA" w:rsidRPr="00882CD5" w:rsidRDefault="00933C9C" w:rsidP="007D3701">
    <w:pPr>
      <w:pStyle w:val="JuHeader"/>
    </w:pPr>
    <w:r>
      <w:t>PALAIA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0"/>
  </w:num>
  <w:num w:numId="3">
    <w:abstractNumId w:val="9"/>
  </w:num>
  <w:num w:numId="4">
    <w:abstractNumId w:val="14"/>
  </w:num>
  <w:num w:numId="5">
    <w:abstractNumId w:val="12"/>
  </w:num>
  <w:num w:numId="6">
    <w:abstractNumId w:val="11"/>
  </w:num>
  <w:num w:numId="7">
    <w:abstractNumId w:val="17"/>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933C9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27D9"/>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5BA1"/>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54C5"/>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9B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5A82"/>
    <w:rsid w:val="0074750E"/>
    <w:rsid w:val="00747FF0"/>
    <w:rsid w:val="0075566E"/>
    <w:rsid w:val="00763602"/>
    <w:rsid w:val="00764D4E"/>
    <w:rsid w:val="00765A1F"/>
    <w:rsid w:val="00771318"/>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3C9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04A0F"/>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1DA"/>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51"/>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4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82751"/>
    <w:rPr>
      <w:sz w:val="24"/>
      <w:szCs w:val="24"/>
      <w:lang w:val="en-GB"/>
    </w:rPr>
  </w:style>
  <w:style w:type="paragraph" w:styleId="Titolo1">
    <w:name w:val="heading 1"/>
    <w:basedOn w:val="Normale"/>
    <w:next w:val="Normale"/>
    <w:link w:val="Titolo1Carattere"/>
    <w:uiPriority w:val="98"/>
    <w:semiHidden/>
    <w:rsid w:val="00E8275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8275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8275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8275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8275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8275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8275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8275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8275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E8275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82751"/>
    <w:rPr>
      <w:rFonts w:ascii="Tahoma" w:hAnsi="Tahoma" w:cs="Tahoma"/>
      <w:sz w:val="16"/>
      <w:szCs w:val="16"/>
      <w:lang w:val="en-GB"/>
    </w:rPr>
  </w:style>
  <w:style w:type="character" w:styleId="Titolodellibro">
    <w:name w:val="Book Title"/>
    <w:uiPriority w:val="98"/>
    <w:semiHidden/>
    <w:qFormat/>
    <w:rsid w:val="00E82751"/>
    <w:rPr>
      <w:i/>
      <w:iCs/>
      <w:smallCaps/>
      <w:spacing w:val="5"/>
    </w:rPr>
  </w:style>
  <w:style w:type="paragraph" w:customStyle="1" w:styleId="JuHeader">
    <w:name w:val="Ju_Header"/>
    <w:aliases w:val="_Header"/>
    <w:basedOn w:val="Intestazione"/>
    <w:uiPriority w:val="29"/>
    <w:qFormat/>
    <w:rsid w:val="00E82751"/>
    <w:pPr>
      <w:tabs>
        <w:tab w:val="clear" w:pos="4536"/>
        <w:tab w:val="clear" w:pos="9072"/>
      </w:tabs>
      <w:jc w:val="center"/>
    </w:pPr>
    <w:rPr>
      <w:sz w:val="18"/>
    </w:rPr>
  </w:style>
  <w:style w:type="paragraph" w:customStyle="1" w:styleId="NormalJustified">
    <w:name w:val="Normal_Justified"/>
    <w:basedOn w:val="Normale"/>
    <w:semiHidden/>
    <w:rsid w:val="00E82751"/>
    <w:pPr>
      <w:jc w:val="both"/>
    </w:pPr>
  </w:style>
  <w:style w:type="character" w:styleId="Enfasigrassetto">
    <w:name w:val="Strong"/>
    <w:uiPriority w:val="98"/>
    <w:semiHidden/>
    <w:qFormat/>
    <w:rsid w:val="00E82751"/>
    <w:rPr>
      <w:b/>
      <w:bCs/>
    </w:rPr>
  </w:style>
  <w:style w:type="paragraph" w:styleId="Nessunaspaziatura">
    <w:name w:val="No Spacing"/>
    <w:basedOn w:val="Normale"/>
    <w:link w:val="NessunaspaziaturaCarattere"/>
    <w:uiPriority w:val="98"/>
    <w:semiHidden/>
    <w:qFormat/>
    <w:rsid w:val="00E82751"/>
  </w:style>
  <w:style w:type="character" w:customStyle="1" w:styleId="NessunaspaziaturaCarattere">
    <w:name w:val="Nessuna spaziatura Carattere"/>
    <w:basedOn w:val="Carpredefinitoparagrafo"/>
    <w:link w:val="Nessunaspaziatura"/>
    <w:uiPriority w:val="98"/>
    <w:semiHidden/>
    <w:rsid w:val="00E82751"/>
    <w:rPr>
      <w:sz w:val="24"/>
      <w:szCs w:val="24"/>
      <w:lang w:val="en-GB"/>
    </w:rPr>
  </w:style>
  <w:style w:type="paragraph" w:customStyle="1" w:styleId="JuQuot">
    <w:name w:val="Ju_Quot"/>
    <w:aliases w:val="_Quote"/>
    <w:basedOn w:val="NormalJustified"/>
    <w:uiPriority w:val="20"/>
    <w:qFormat/>
    <w:rsid w:val="00E82751"/>
    <w:pPr>
      <w:spacing w:before="120" w:after="120"/>
      <w:ind w:left="425" w:firstLine="142"/>
    </w:pPr>
    <w:rPr>
      <w:sz w:val="20"/>
    </w:rPr>
  </w:style>
  <w:style w:type="paragraph" w:customStyle="1" w:styleId="DummyStyle">
    <w:name w:val="Dummy_Style"/>
    <w:aliases w:val="_Dummy"/>
    <w:basedOn w:val="Normale"/>
    <w:semiHidden/>
    <w:qFormat/>
    <w:rsid w:val="00E82751"/>
    <w:rPr>
      <w:color w:val="00B050"/>
      <w:sz w:val="22"/>
    </w:rPr>
  </w:style>
  <w:style w:type="paragraph" w:customStyle="1" w:styleId="JuList">
    <w:name w:val="Ju_List"/>
    <w:aliases w:val="_List_1"/>
    <w:basedOn w:val="NormalJustified"/>
    <w:uiPriority w:val="23"/>
    <w:qFormat/>
    <w:rsid w:val="00E82751"/>
    <w:pPr>
      <w:numPr>
        <w:numId w:val="23"/>
      </w:numPr>
      <w:spacing w:before="280" w:after="60"/>
    </w:pPr>
  </w:style>
  <w:style w:type="paragraph" w:customStyle="1" w:styleId="JuLista">
    <w:name w:val="Ju_List_a"/>
    <w:aliases w:val="_List_2"/>
    <w:basedOn w:val="NormalJustified"/>
    <w:uiPriority w:val="23"/>
    <w:rsid w:val="00E82751"/>
    <w:pPr>
      <w:numPr>
        <w:ilvl w:val="1"/>
        <w:numId w:val="23"/>
      </w:numPr>
    </w:pPr>
  </w:style>
  <w:style w:type="paragraph" w:customStyle="1" w:styleId="JuListi">
    <w:name w:val="Ju_List_i"/>
    <w:aliases w:val="_List_3"/>
    <w:basedOn w:val="NormalJustified"/>
    <w:uiPriority w:val="23"/>
    <w:rsid w:val="00E82751"/>
    <w:pPr>
      <w:numPr>
        <w:ilvl w:val="2"/>
        <w:numId w:val="23"/>
      </w:numPr>
    </w:pPr>
  </w:style>
  <w:style w:type="paragraph" w:customStyle="1" w:styleId="JuHArticle">
    <w:name w:val="Ju_H_Article"/>
    <w:aliases w:val="_Title_Quote"/>
    <w:basedOn w:val="Normale"/>
    <w:next w:val="JuQuot"/>
    <w:uiPriority w:val="19"/>
    <w:qFormat/>
    <w:rsid w:val="00E82751"/>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82751"/>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82751"/>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E82751"/>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E82751"/>
    <w:pPr>
      <w:numPr>
        <w:numId w:val="17"/>
      </w:numPr>
    </w:pPr>
  </w:style>
  <w:style w:type="paragraph" w:customStyle="1" w:styleId="JuSigned">
    <w:name w:val="Ju_Signed"/>
    <w:aliases w:val="_Signature"/>
    <w:basedOn w:val="Normale"/>
    <w:next w:val="JuPara"/>
    <w:uiPriority w:val="31"/>
    <w:qFormat/>
    <w:rsid w:val="00E82751"/>
    <w:pPr>
      <w:tabs>
        <w:tab w:val="center" w:pos="1418"/>
        <w:tab w:val="center" w:pos="5954"/>
      </w:tabs>
      <w:spacing w:before="720"/>
    </w:pPr>
  </w:style>
  <w:style w:type="paragraph" w:styleId="Titolo">
    <w:name w:val="Title"/>
    <w:basedOn w:val="Normale"/>
    <w:next w:val="Normale"/>
    <w:link w:val="TitoloCarattere"/>
    <w:uiPriority w:val="98"/>
    <w:semiHidden/>
    <w:qFormat/>
    <w:rsid w:val="00E8275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82751"/>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E82751"/>
    <w:pPr>
      <w:numPr>
        <w:numId w:val="1"/>
      </w:numPr>
    </w:pPr>
  </w:style>
  <w:style w:type="numbering" w:customStyle="1" w:styleId="ECHRA1StyleNumberedList">
    <w:name w:val="ECHR_A1_Style_Numbered_List"/>
    <w:basedOn w:val="Nessunelenco"/>
    <w:rsid w:val="00E82751"/>
    <w:pPr>
      <w:numPr>
        <w:numId w:val="19"/>
      </w:numPr>
    </w:pPr>
  </w:style>
  <w:style w:type="table" w:customStyle="1" w:styleId="ECHRTable2019">
    <w:name w:val="ECHR_Table_2019"/>
    <w:basedOn w:val="Tabellanormale"/>
    <w:uiPriority w:val="99"/>
    <w:rsid w:val="00E8275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E8275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E82751"/>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E82751"/>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E82751"/>
    <w:pPr>
      <w:keepNext/>
      <w:keepLines/>
      <w:numPr>
        <w:ilvl w:val="3"/>
        <w:numId w:val="2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E8275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82751"/>
    <w:rPr>
      <w:sz w:val="24"/>
      <w:szCs w:val="24"/>
      <w:lang w:val="en-GB"/>
    </w:rPr>
  </w:style>
  <w:style w:type="character" w:customStyle="1" w:styleId="Titolo1Carattere">
    <w:name w:val="Titolo 1 Carattere"/>
    <w:basedOn w:val="Carpredefinitoparagrafo"/>
    <w:link w:val="Titolo1"/>
    <w:uiPriority w:val="98"/>
    <w:semiHidden/>
    <w:rsid w:val="00E8275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E82751"/>
    <w:pPr>
      <w:keepNext/>
      <w:keepLines/>
      <w:numPr>
        <w:ilvl w:val="4"/>
        <w:numId w:val="22"/>
      </w:numPr>
      <w:spacing w:before="100" w:beforeAutospacing="1" w:after="120"/>
      <w:jc w:val="both"/>
    </w:pPr>
    <w:rPr>
      <w:color w:val="auto"/>
      <w:sz w:val="20"/>
    </w:rPr>
  </w:style>
  <w:style w:type="paragraph" w:customStyle="1" w:styleId="JuHi">
    <w:name w:val="Ju_H_i"/>
    <w:aliases w:val="_Head_6"/>
    <w:basedOn w:val="Titolo6"/>
    <w:next w:val="JuPara"/>
    <w:uiPriority w:val="17"/>
    <w:rsid w:val="00E82751"/>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E8275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E82751"/>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E82751"/>
    <w:pPr>
      <w:keepNext/>
      <w:keepLines/>
      <w:numPr>
        <w:ilvl w:val="7"/>
        <w:numId w:val="2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E82751"/>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82751"/>
    <w:pPr>
      <w:keepNext/>
      <w:keepLines/>
      <w:spacing w:before="240" w:after="240"/>
      <w:ind w:firstLine="284"/>
    </w:pPr>
  </w:style>
  <w:style w:type="paragraph" w:customStyle="1" w:styleId="JuJudges">
    <w:name w:val="Ju_Judges"/>
    <w:aliases w:val="_Judges"/>
    <w:basedOn w:val="Normale"/>
    <w:uiPriority w:val="32"/>
    <w:qFormat/>
    <w:rsid w:val="00E82751"/>
    <w:pPr>
      <w:tabs>
        <w:tab w:val="left" w:pos="567"/>
        <w:tab w:val="left" w:pos="1134"/>
      </w:tabs>
    </w:pPr>
  </w:style>
  <w:style w:type="character" w:customStyle="1" w:styleId="Titolo4Carattere">
    <w:name w:val="Titolo 4 Carattere"/>
    <w:basedOn w:val="Carpredefinitoparagrafo"/>
    <w:link w:val="Titolo4"/>
    <w:uiPriority w:val="98"/>
    <w:semiHidden/>
    <w:rsid w:val="00E82751"/>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E82751"/>
    <w:pPr>
      <w:tabs>
        <w:tab w:val="center" w:pos="6407"/>
      </w:tabs>
      <w:spacing w:before="720"/>
      <w:jc w:val="right"/>
    </w:pPr>
  </w:style>
  <w:style w:type="character" w:customStyle="1" w:styleId="Titolo5Carattere">
    <w:name w:val="Titolo 5 Carattere"/>
    <w:basedOn w:val="Carpredefinitoparagrafo"/>
    <w:link w:val="Titolo5"/>
    <w:uiPriority w:val="98"/>
    <w:semiHidden/>
    <w:rsid w:val="00E82751"/>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E82751"/>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82751"/>
    <w:rPr>
      <w:caps w:val="0"/>
      <w:smallCaps/>
    </w:rPr>
  </w:style>
  <w:style w:type="character" w:styleId="Enfasidelicata">
    <w:name w:val="Subtle Emphasis"/>
    <w:uiPriority w:val="98"/>
    <w:semiHidden/>
    <w:qFormat/>
    <w:rsid w:val="00E82751"/>
    <w:rPr>
      <w:i/>
      <w:iCs/>
    </w:rPr>
  </w:style>
  <w:style w:type="table" w:customStyle="1" w:styleId="ECHRTable">
    <w:name w:val="ECHR_Table"/>
    <w:basedOn w:val="Tabellanormale"/>
    <w:rsid w:val="00E8275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E8275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E82751"/>
    <w:rPr>
      <w:b/>
      <w:bCs/>
      <w:i/>
      <w:iCs/>
      <w:spacing w:val="10"/>
      <w:bdr w:val="none" w:sz="0" w:space="0" w:color="auto"/>
      <w:shd w:val="clear" w:color="auto" w:fill="auto"/>
    </w:rPr>
  </w:style>
  <w:style w:type="paragraph" w:styleId="Pidipagina">
    <w:name w:val="footer"/>
    <w:basedOn w:val="Normale"/>
    <w:link w:val="PidipaginaCarattere"/>
    <w:uiPriority w:val="98"/>
    <w:semiHidden/>
    <w:rsid w:val="00E8275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82751"/>
    <w:rPr>
      <w:sz w:val="24"/>
      <w:szCs w:val="24"/>
      <w:lang w:val="en-GB"/>
    </w:rPr>
  </w:style>
  <w:style w:type="character" w:styleId="Rimandonotaapidipagina">
    <w:name w:val="footnote reference"/>
    <w:basedOn w:val="Carpredefinitoparagrafo"/>
    <w:uiPriority w:val="98"/>
    <w:semiHidden/>
    <w:rsid w:val="00E82751"/>
    <w:rPr>
      <w:vertAlign w:val="superscript"/>
    </w:rPr>
  </w:style>
  <w:style w:type="paragraph" w:styleId="Testonotaapidipagina">
    <w:name w:val="footnote text"/>
    <w:basedOn w:val="NormalJustified"/>
    <w:link w:val="TestonotaapidipaginaCarattere"/>
    <w:uiPriority w:val="98"/>
    <w:semiHidden/>
    <w:rsid w:val="00E82751"/>
    <w:rPr>
      <w:sz w:val="20"/>
      <w:szCs w:val="20"/>
    </w:rPr>
  </w:style>
  <w:style w:type="character" w:customStyle="1" w:styleId="TestonotaapidipaginaCarattere">
    <w:name w:val="Testo nota a piè di pagina Carattere"/>
    <w:basedOn w:val="Carpredefinitoparagrafo"/>
    <w:link w:val="Testonotaapidipagina"/>
    <w:uiPriority w:val="98"/>
    <w:semiHidden/>
    <w:rsid w:val="00E82751"/>
    <w:rPr>
      <w:sz w:val="20"/>
      <w:szCs w:val="20"/>
      <w:lang w:val="en-GB"/>
    </w:rPr>
  </w:style>
  <w:style w:type="character" w:customStyle="1" w:styleId="Titolo6Carattere">
    <w:name w:val="Titolo 6 Carattere"/>
    <w:basedOn w:val="Carpredefinitoparagrafo"/>
    <w:link w:val="Titolo6"/>
    <w:uiPriority w:val="98"/>
    <w:semiHidden/>
    <w:rsid w:val="00E82751"/>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E82751"/>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E82751"/>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82751"/>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E82751"/>
    <w:rPr>
      <w:color w:val="0072BC" w:themeColor="hyperlink"/>
      <w:u w:val="single"/>
    </w:rPr>
  </w:style>
  <w:style w:type="character" w:styleId="Enfasiintensa">
    <w:name w:val="Intense Emphasis"/>
    <w:uiPriority w:val="98"/>
    <w:semiHidden/>
    <w:qFormat/>
    <w:rsid w:val="00E82751"/>
    <w:rPr>
      <w:b/>
      <w:bCs/>
    </w:rPr>
  </w:style>
  <w:style w:type="paragraph" w:styleId="Citazioneintensa">
    <w:name w:val="Intense Quote"/>
    <w:basedOn w:val="Normale"/>
    <w:next w:val="Normale"/>
    <w:link w:val="CitazioneintensaCarattere"/>
    <w:uiPriority w:val="98"/>
    <w:semiHidden/>
    <w:qFormat/>
    <w:rsid w:val="00E8275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82751"/>
    <w:rPr>
      <w:b/>
      <w:bCs/>
      <w:i/>
      <w:iCs/>
      <w:sz w:val="24"/>
      <w:szCs w:val="24"/>
      <w:lang w:val="en-GB" w:bidi="en-US"/>
    </w:rPr>
  </w:style>
  <w:style w:type="character" w:styleId="Riferimentointenso">
    <w:name w:val="Intense Reference"/>
    <w:uiPriority w:val="98"/>
    <w:semiHidden/>
    <w:qFormat/>
    <w:rsid w:val="00E82751"/>
    <w:rPr>
      <w:smallCaps/>
      <w:spacing w:val="5"/>
      <w:u w:val="single"/>
    </w:rPr>
  </w:style>
  <w:style w:type="paragraph" w:styleId="Paragrafoelenco">
    <w:name w:val="List Paragraph"/>
    <w:basedOn w:val="Normale"/>
    <w:uiPriority w:val="98"/>
    <w:semiHidden/>
    <w:qFormat/>
    <w:rsid w:val="00E82751"/>
    <w:pPr>
      <w:ind w:left="720"/>
      <w:contextualSpacing/>
    </w:pPr>
  </w:style>
  <w:style w:type="table" w:customStyle="1" w:styleId="LtrTableAddress">
    <w:name w:val="Ltr_Table_Address"/>
    <w:aliases w:val="ECHR_Ltr_Table_Address"/>
    <w:basedOn w:val="Tabellanormale"/>
    <w:uiPriority w:val="99"/>
    <w:rsid w:val="00E82751"/>
    <w:rPr>
      <w:sz w:val="24"/>
      <w:szCs w:val="24"/>
    </w:rPr>
    <w:tblPr>
      <w:tblInd w:w="5103" w:type="dxa"/>
    </w:tblPr>
  </w:style>
  <w:style w:type="paragraph" w:styleId="Citazione">
    <w:name w:val="Quote"/>
    <w:basedOn w:val="Normale"/>
    <w:next w:val="Normale"/>
    <w:link w:val="CitazioneCarattere"/>
    <w:uiPriority w:val="98"/>
    <w:semiHidden/>
    <w:qFormat/>
    <w:rsid w:val="00E8275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82751"/>
    <w:rPr>
      <w:i/>
      <w:iCs/>
      <w:sz w:val="24"/>
      <w:szCs w:val="24"/>
      <w:lang w:val="en-GB" w:bidi="en-US"/>
    </w:rPr>
  </w:style>
  <w:style w:type="character" w:styleId="Riferimentodelicato">
    <w:name w:val="Subtle Reference"/>
    <w:uiPriority w:val="98"/>
    <w:semiHidden/>
    <w:qFormat/>
    <w:rsid w:val="00E82751"/>
    <w:rPr>
      <w:smallCaps/>
    </w:rPr>
  </w:style>
  <w:style w:type="table" w:styleId="Grigliatabella">
    <w:name w:val="Table Grid"/>
    <w:basedOn w:val="Tabellanormale"/>
    <w:uiPriority w:val="59"/>
    <w:semiHidden/>
    <w:rsid w:val="00E8275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E8275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8275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8275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8275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8275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E8275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E8275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8275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E8275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E8275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E8275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E8275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E8275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E8275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82751"/>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E82751"/>
    <w:pPr>
      <w:numPr>
        <w:numId w:val="4"/>
      </w:numPr>
    </w:pPr>
  </w:style>
  <w:style w:type="paragraph" w:customStyle="1" w:styleId="JuPara">
    <w:name w:val="Ju_Para"/>
    <w:aliases w:val="_Para"/>
    <w:basedOn w:val="NormalJustified"/>
    <w:link w:val="JuParaChar"/>
    <w:uiPriority w:val="4"/>
    <w:qFormat/>
    <w:rsid w:val="00E82751"/>
    <w:pPr>
      <w:ind w:firstLine="284"/>
    </w:pPr>
  </w:style>
  <w:style w:type="numbering" w:styleId="1ai">
    <w:name w:val="Outline List 1"/>
    <w:basedOn w:val="Nessunelenco"/>
    <w:uiPriority w:val="99"/>
    <w:semiHidden/>
    <w:unhideWhenUsed/>
    <w:rsid w:val="00E82751"/>
    <w:pPr>
      <w:numPr>
        <w:numId w:val="5"/>
      </w:numPr>
    </w:pPr>
  </w:style>
  <w:style w:type="table" w:customStyle="1" w:styleId="ECHRTableSimpleBox">
    <w:name w:val="ECHR_Table_Simple_Box"/>
    <w:basedOn w:val="Tabellanormale"/>
    <w:uiPriority w:val="99"/>
    <w:rsid w:val="00E8275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E8275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E82751"/>
    <w:pPr>
      <w:numPr>
        <w:numId w:val="6"/>
      </w:numPr>
    </w:pPr>
  </w:style>
  <w:style w:type="table" w:customStyle="1" w:styleId="ECHRTableForInternalUse">
    <w:name w:val="ECHR_Table_For_Internal_Use"/>
    <w:basedOn w:val="Tabellanormale"/>
    <w:uiPriority w:val="99"/>
    <w:rsid w:val="00E8275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8275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E82751"/>
  </w:style>
  <w:style w:type="paragraph" w:styleId="Testodelblocco">
    <w:name w:val="Block Text"/>
    <w:basedOn w:val="Normale"/>
    <w:uiPriority w:val="98"/>
    <w:semiHidden/>
    <w:rsid w:val="00E8275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E8275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E82751"/>
    <w:pPr>
      <w:spacing w:after="120"/>
    </w:pPr>
  </w:style>
  <w:style w:type="character" w:customStyle="1" w:styleId="CorpotestoCarattere">
    <w:name w:val="Corpo testo Carattere"/>
    <w:basedOn w:val="Carpredefinitoparagrafo"/>
    <w:link w:val="Corpotesto"/>
    <w:uiPriority w:val="98"/>
    <w:semiHidden/>
    <w:rsid w:val="00E82751"/>
    <w:rPr>
      <w:sz w:val="24"/>
      <w:szCs w:val="24"/>
      <w:lang w:val="en-GB"/>
    </w:rPr>
  </w:style>
  <w:style w:type="table" w:customStyle="1" w:styleId="ECHRTableOddBanded">
    <w:name w:val="ECHR_Table_Odd_Banded"/>
    <w:basedOn w:val="Tabellanormale"/>
    <w:uiPriority w:val="99"/>
    <w:rsid w:val="00E8275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E82751"/>
    <w:pPr>
      <w:spacing w:after="120" w:line="480" w:lineRule="auto"/>
    </w:pPr>
  </w:style>
  <w:style w:type="table" w:customStyle="1" w:styleId="ECHRHeaderTableReduced">
    <w:name w:val="ECHR_Header_Table_Reduced"/>
    <w:basedOn w:val="Tabellanormale"/>
    <w:uiPriority w:val="99"/>
    <w:rsid w:val="00E8275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E82751"/>
    <w:pPr>
      <w:ind w:firstLine="284"/>
    </w:pPr>
    <w:rPr>
      <w:b/>
    </w:rPr>
  </w:style>
  <w:style w:type="character" w:styleId="Numeropagina">
    <w:name w:val="page number"/>
    <w:uiPriority w:val="98"/>
    <w:semiHidden/>
    <w:rsid w:val="00E82751"/>
    <w:rPr>
      <w:sz w:val="18"/>
    </w:rPr>
  </w:style>
  <w:style w:type="paragraph" w:styleId="Puntoelenco">
    <w:name w:val="List Bullet"/>
    <w:basedOn w:val="Normale"/>
    <w:uiPriority w:val="98"/>
    <w:semiHidden/>
    <w:rsid w:val="00E82751"/>
    <w:pPr>
      <w:numPr>
        <w:numId w:val="7"/>
      </w:numPr>
    </w:pPr>
  </w:style>
  <w:style w:type="paragraph" w:styleId="Puntoelenco3">
    <w:name w:val="List Bullet 3"/>
    <w:basedOn w:val="Normale"/>
    <w:uiPriority w:val="98"/>
    <w:semiHidden/>
    <w:rsid w:val="00E82751"/>
    <w:pPr>
      <w:numPr>
        <w:numId w:val="9"/>
      </w:numPr>
      <w:contextualSpacing/>
    </w:pPr>
  </w:style>
  <w:style w:type="character" w:customStyle="1" w:styleId="Corpodeltesto2Carattere">
    <w:name w:val="Corpo del testo 2 Carattere"/>
    <w:basedOn w:val="Carpredefinitoparagrafo"/>
    <w:link w:val="Corpodeltesto2"/>
    <w:uiPriority w:val="98"/>
    <w:semiHidden/>
    <w:rsid w:val="00E82751"/>
    <w:rPr>
      <w:sz w:val="24"/>
      <w:szCs w:val="24"/>
      <w:lang w:val="en-GB"/>
    </w:rPr>
  </w:style>
  <w:style w:type="paragraph" w:styleId="Corpodeltesto3">
    <w:name w:val="Body Text 3"/>
    <w:basedOn w:val="Normale"/>
    <w:link w:val="Corpodeltesto3Carattere"/>
    <w:uiPriority w:val="98"/>
    <w:semiHidden/>
    <w:rsid w:val="00E8275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82751"/>
    <w:rPr>
      <w:sz w:val="16"/>
      <w:szCs w:val="16"/>
      <w:lang w:val="en-GB"/>
    </w:rPr>
  </w:style>
  <w:style w:type="paragraph" w:styleId="Primorientrocorpodeltesto">
    <w:name w:val="Body Text First Indent"/>
    <w:basedOn w:val="Corpotesto"/>
    <w:link w:val="PrimorientrocorpodeltestoCarattere"/>
    <w:uiPriority w:val="98"/>
    <w:semiHidden/>
    <w:rsid w:val="00E8275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82751"/>
    <w:rPr>
      <w:sz w:val="24"/>
      <w:szCs w:val="24"/>
      <w:lang w:val="en-GB"/>
    </w:rPr>
  </w:style>
  <w:style w:type="paragraph" w:styleId="Rientrocorpodeltesto">
    <w:name w:val="Body Text Indent"/>
    <w:basedOn w:val="Normale"/>
    <w:link w:val="RientrocorpodeltestoCarattere"/>
    <w:uiPriority w:val="98"/>
    <w:semiHidden/>
    <w:rsid w:val="00E8275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82751"/>
    <w:rPr>
      <w:sz w:val="24"/>
      <w:szCs w:val="24"/>
      <w:lang w:val="en-GB"/>
    </w:rPr>
  </w:style>
  <w:style w:type="paragraph" w:styleId="Primorientrocorpodeltesto2">
    <w:name w:val="Body Text First Indent 2"/>
    <w:basedOn w:val="Rientrocorpodeltesto"/>
    <w:link w:val="Primorientrocorpodeltesto2Carattere"/>
    <w:uiPriority w:val="98"/>
    <w:semiHidden/>
    <w:rsid w:val="00E8275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82751"/>
    <w:rPr>
      <w:sz w:val="24"/>
      <w:szCs w:val="24"/>
      <w:lang w:val="en-GB"/>
    </w:rPr>
  </w:style>
  <w:style w:type="paragraph" w:styleId="Rientrocorpodeltesto2">
    <w:name w:val="Body Text Indent 2"/>
    <w:basedOn w:val="Normale"/>
    <w:link w:val="Rientrocorpodeltesto2Carattere"/>
    <w:uiPriority w:val="98"/>
    <w:semiHidden/>
    <w:rsid w:val="00E8275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82751"/>
    <w:rPr>
      <w:sz w:val="24"/>
      <w:szCs w:val="24"/>
      <w:lang w:val="en-GB"/>
    </w:rPr>
  </w:style>
  <w:style w:type="paragraph" w:styleId="Rientrocorpodeltesto3">
    <w:name w:val="Body Text Indent 3"/>
    <w:basedOn w:val="Normale"/>
    <w:link w:val="Rientrocorpodeltesto3Carattere"/>
    <w:uiPriority w:val="98"/>
    <w:semiHidden/>
    <w:rsid w:val="00E8275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82751"/>
    <w:rPr>
      <w:sz w:val="16"/>
      <w:szCs w:val="16"/>
      <w:lang w:val="en-GB"/>
    </w:rPr>
  </w:style>
  <w:style w:type="paragraph" w:styleId="Didascalia">
    <w:name w:val="caption"/>
    <w:basedOn w:val="Normale"/>
    <w:next w:val="Normale"/>
    <w:uiPriority w:val="98"/>
    <w:semiHidden/>
    <w:qFormat/>
    <w:rsid w:val="00E8275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82751"/>
    <w:pPr>
      <w:ind w:left="4252"/>
    </w:pPr>
  </w:style>
  <w:style w:type="character" w:customStyle="1" w:styleId="FormuladichiusuraCarattere">
    <w:name w:val="Formula di chiusura Carattere"/>
    <w:basedOn w:val="Carpredefinitoparagrafo"/>
    <w:link w:val="Formuladichiusura"/>
    <w:uiPriority w:val="98"/>
    <w:semiHidden/>
    <w:rsid w:val="00E82751"/>
    <w:rPr>
      <w:sz w:val="24"/>
      <w:szCs w:val="24"/>
      <w:lang w:val="en-GB"/>
    </w:rPr>
  </w:style>
  <w:style w:type="table" w:styleId="Grigliaacolori">
    <w:name w:val="Colorful Grid"/>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8275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8275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8275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8275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8275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8275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8275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8275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8275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8275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8275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8275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8275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8275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8275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E82751"/>
    <w:rPr>
      <w:sz w:val="16"/>
      <w:szCs w:val="16"/>
    </w:rPr>
  </w:style>
  <w:style w:type="paragraph" w:styleId="Testocommento">
    <w:name w:val="annotation text"/>
    <w:basedOn w:val="Normale"/>
    <w:link w:val="TestocommentoCarattere"/>
    <w:uiPriority w:val="98"/>
    <w:semiHidden/>
    <w:rsid w:val="00E82751"/>
    <w:rPr>
      <w:sz w:val="20"/>
      <w:szCs w:val="20"/>
    </w:rPr>
  </w:style>
  <w:style w:type="character" w:customStyle="1" w:styleId="TestocommentoCarattere">
    <w:name w:val="Testo commento Carattere"/>
    <w:basedOn w:val="Carpredefinitoparagrafo"/>
    <w:link w:val="Testocommento"/>
    <w:uiPriority w:val="98"/>
    <w:semiHidden/>
    <w:rsid w:val="00E82751"/>
    <w:rPr>
      <w:sz w:val="20"/>
      <w:szCs w:val="20"/>
      <w:lang w:val="en-GB"/>
    </w:rPr>
  </w:style>
  <w:style w:type="paragraph" w:styleId="Soggettocommento">
    <w:name w:val="annotation subject"/>
    <w:basedOn w:val="Testocommento"/>
    <w:next w:val="Testocommento"/>
    <w:link w:val="SoggettocommentoCarattere"/>
    <w:uiPriority w:val="98"/>
    <w:semiHidden/>
    <w:rsid w:val="00E82751"/>
    <w:rPr>
      <w:b/>
      <w:bCs/>
    </w:rPr>
  </w:style>
  <w:style w:type="character" w:customStyle="1" w:styleId="SoggettocommentoCarattere">
    <w:name w:val="Soggetto commento Carattere"/>
    <w:basedOn w:val="TestocommentoCarattere"/>
    <w:link w:val="Soggettocommento"/>
    <w:uiPriority w:val="98"/>
    <w:semiHidden/>
    <w:rsid w:val="00E82751"/>
    <w:rPr>
      <w:b/>
      <w:bCs/>
      <w:sz w:val="20"/>
      <w:szCs w:val="20"/>
      <w:lang w:val="en-GB"/>
    </w:rPr>
  </w:style>
  <w:style w:type="table" w:styleId="Elencoscuro">
    <w:name w:val="Dark List"/>
    <w:basedOn w:val="Tabellanormale"/>
    <w:uiPriority w:val="70"/>
    <w:semiHidden/>
    <w:rsid w:val="00E8275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8275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8275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8275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8275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8275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8275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82751"/>
  </w:style>
  <w:style w:type="character" w:customStyle="1" w:styleId="DataCarattere">
    <w:name w:val="Data Carattere"/>
    <w:basedOn w:val="Carpredefinitoparagrafo"/>
    <w:link w:val="Data"/>
    <w:uiPriority w:val="98"/>
    <w:semiHidden/>
    <w:rsid w:val="00E82751"/>
    <w:rPr>
      <w:sz w:val="24"/>
      <w:szCs w:val="24"/>
      <w:lang w:val="en-GB"/>
    </w:rPr>
  </w:style>
  <w:style w:type="paragraph" w:styleId="Mappadocumento">
    <w:name w:val="Document Map"/>
    <w:basedOn w:val="Normale"/>
    <w:link w:val="MappadocumentoCarattere"/>
    <w:uiPriority w:val="98"/>
    <w:semiHidden/>
    <w:rsid w:val="00E8275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82751"/>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82751"/>
  </w:style>
  <w:style w:type="character" w:customStyle="1" w:styleId="FirmadipostaelettronicaCarattere">
    <w:name w:val="Firma di posta elettronica Carattere"/>
    <w:basedOn w:val="Carpredefinitoparagrafo"/>
    <w:link w:val="Firmadipostaelettronica"/>
    <w:uiPriority w:val="98"/>
    <w:semiHidden/>
    <w:rsid w:val="00E82751"/>
    <w:rPr>
      <w:sz w:val="24"/>
      <w:szCs w:val="24"/>
      <w:lang w:val="en-GB"/>
    </w:rPr>
  </w:style>
  <w:style w:type="character" w:styleId="Rimandonotadichiusura">
    <w:name w:val="endnote reference"/>
    <w:basedOn w:val="Carpredefinitoparagrafo"/>
    <w:uiPriority w:val="98"/>
    <w:semiHidden/>
    <w:rsid w:val="00E82751"/>
    <w:rPr>
      <w:vertAlign w:val="superscript"/>
    </w:rPr>
  </w:style>
  <w:style w:type="paragraph" w:styleId="Testonotadichiusura">
    <w:name w:val="endnote text"/>
    <w:basedOn w:val="Normale"/>
    <w:link w:val="TestonotadichiusuraCarattere"/>
    <w:uiPriority w:val="98"/>
    <w:semiHidden/>
    <w:rsid w:val="00E82751"/>
    <w:rPr>
      <w:sz w:val="20"/>
      <w:szCs w:val="20"/>
    </w:rPr>
  </w:style>
  <w:style w:type="character" w:customStyle="1" w:styleId="TestonotadichiusuraCarattere">
    <w:name w:val="Testo nota di chiusura Carattere"/>
    <w:basedOn w:val="Carpredefinitoparagrafo"/>
    <w:link w:val="Testonotadichiusura"/>
    <w:uiPriority w:val="98"/>
    <w:semiHidden/>
    <w:rsid w:val="00E82751"/>
    <w:rPr>
      <w:sz w:val="20"/>
      <w:szCs w:val="20"/>
      <w:lang w:val="en-GB"/>
    </w:rPr>
  </w:style>
  <w:style w:type="paragraph" w:styleId="Indirizzodestinatario">
    <w:name w:val="envelope address"/>
    <w:basedOn w:val="Normale"/>
    <w:uiPriority w:val="98"/>
    <w:semiHidden/>
    <w:rsid w:val="00E8275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8275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82751"/>
    <w:rPr>
      <w:color w:val="7030A0" w:themeColor="followedHyperlink"/>
      <w:u w:val="single"/>
    </w:rPr>
  </w:style>
  <w:style w:type="character" w:styleId="AcronimoHTML">
    <w:name w:val="HTML Acronym"/>
    <w:basedOn w:val="Carpredefinitoparagrafo"/>
    <w:uiPriority w:val="98"/>
    <w:semiHidden/>
    <w:rsid w:val="00E82751"/>
  </w:style>
  <w:style w:type="paragraph" w:styleId="IndirizzoHTML">
    <w:name w:val="HTML Address"/>
    <w:basedOn w:val="Normale"/>
    <w:link w:val="IndirizzoHTMLCarattere"/>
    <w:uiPriority w:val="98"/>
    <w:semiHidden/>
    <w:rsid w:val="00E82751"/>
    <w:rPr>
      <w:i/>
      <w:iCs/>
    </w:rPr>
  </w:style>
  <w:style w:type="character" w:customStyle="1" w:styleId="IndirizzoHTMLCarattere">
    <w:name w:val="Indirizzo HTML Carattere"/>
    <w:basedOn w:val="Carpredefinitoparagrafo"/>
    <w:link w:val="IndirizzoHTML"/>
    <w:uiPriority w:val="98"/>
    <w:semiHidden/>
    <w:rsid w:val="00E82751"/>
    <w:rPr>
      <w:i/>
      <w:iCs/>
      <w:sz w:val="24"/>
      <w:szCs w:val="24"/>
      <w:lang w:val="en-GB"/>
    </w:rPr>
  </w:style>
  <w:style w:type="character" w:styleId="CitazioneHTML">
    <w:name w:val="HTML Cite"/>
    <w:basedOn w:val="Carpredefinitoparagrafo"/>
    <w:uiPriority w:val="98"/>
    <w:semiHidden/>
    <w:rsid w:val="00E82751"/>
    <w:rPr>
      <w:i/>
      <w:iCs/>
    </w:rPr>
  </w:style>
  <w:style w:type="character" w:styleId="CodiceHTML">
    <w:name w:val="HTML Code"/>
    <w:basedOn w:val="Carpredefinitoparagrafo"/>
    <w:uiPriority w:val="98"/>
    <w:semiHidden/>
    <w:rsid w:val="00E82751"/>
    <w:rPr>
      <w:rFonts w:ascii="Consolas" w:hAnsi="Consolas" w:cs="Consolas"/>
      <w:sz w:val="20"/>
      <w:szCs w:val="20"/>
    </w:rPr>
  </w:style>
  <w:style w:type="character" w:styleId="DefinizioneHTML">
    <w:name w:val="HTML Definition"/>
    <w:basedOn w:val="Carpredefinitoparagrafo"/>
    <w:uiPriority w:val="98"/>
    <w:semiHidden/>
    <w:rsid w:val="00E82751"/>
    <w:rPr>
      <w:i/>
      <w:iCs/>
    </w:rPr>
  </w:style>
  <w:style w:type="character" w:styleId="TastieraHTML">
    <w:name w:val="HTML Keyboard"/>
    <w:basedOn w:val="Carpredefinitoparagrafo"/>
    <w:uiPriority w:val="98"/>
    <w:semiHidden/>
    <w:rsid w:val="00E82751"/>
    <w:rPr>
      <w:rFonts w:ascii="Consolas" w:hAnsi="Consolas" w:cs="Consolas"/>
      <w:sz w:val="20"/>
      <w:szCs w:val="20"/>
    </w:rPr>
  </w:style>
  <w:style w:type="paragraph" w:styleId="PreformattatoHTML">
    <w:name w:val="HTML Preformatted"/>
    <w:basedOn w:val="Normale"/>
    <w:link w:val="PreformattatoHTMLCarattere"/>
    <w:uiPriority w:val="98"/>
    <w:semiHidden/>
    <w:rsid w:val="00E8275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82751"/>
    <w:rPr>
      <w:rFonts w:ascii="Consolas" w:hAnsi="Consolas" w:cs="Consolas"/>
      <w:sz w:val="20"/>
      <w:szCs w:val="20"/>
      <w:lang w:val="en-GB"/>
    </w:rPr>
  </w:style>
  <w:style w:type="character" w:styleId="EsempioHTML">
    <w:name w:val="HTML Sample"/>
    <w:basedOn w:val="Carpredefinitoparagrafo"/>
    <w:uiPriority w:val="98"/>
    <w:semiHidden/>
    <w:rsid w:val="00E82751"/>
    <w:rPr>
      <w:rFonts w:ascii="Consolas" w:hAnsi="Consolas" w:cs="Consolas"/>
      <w:sz w:val="24"/>
      <w:szCs w:val="24"/>
    </w:rPr>
  </w:style>
  <w:style w:type="character" w:styleId="MacchinadascrivereHTML">
    <w:name w:val="HTML Typewriter"/>
    <w:basedOn w:val="Carpredefinitoparagrafo"/>
    <w:uiPriority w:val="98"/>
    <w:semiHidden/>
    <w:rsid w:val="00E82751"/>
    <w:rPr>
      <w:rFonts w:ascii="Consolas" w:hAnsi="Consolas" w:cs="Consolas"/>
      <w:sz w:val="20"/>
      <w:szCs w:val="20"/>
    </w:rPr>
  </w:style>
  <w:style w:type="character" w:styleId="VariabileHTML">
    <w:name w:val="HTML Variable"/>
    <w:basedOn w:val="Carpredefinitoparagrafo"/>
    <w:uiPriority w:val="98"/>
    <w:semiHidden/>
    <w:rsid w:val="00E82751"/>
    <w:rPr>
      <w:i/>
      <w:iCs/>
    </w:rPr>
  </w:style>
  <w:style w:type="paragraph" w:styleId="Indice1">
    <w:name w:val="index 1"/>
    <w:basedOn w:val="Normale"/>
    <w:next w:val="Normale"/>
    <w:autoRedefine/>
    <w:uiPriority w:val="98"/>
    <w:semiHidden/>
    <w:rsid w:val="00E82751"/>
    <w:pPr>
      <w:ind w:left="240" w:hanging="240"/>
    </w:pPr>
  </w:style>
  <w:style w:type="paragraph" w:styleId="Indice2">
    <w:name w:val="index 2"/>
    <w:basedOn w:val="Normale"/>
    <w:next w:val="Normale"/>
    <w:autoRedefine/>
    <w:uiPriority w:val="98"/>
    <w:semiHidden/>
    <w:rsid w:val="00E82751"/>
    <w:pPr>
      <w:ind w:left="480" w:hanging="240"/>
    </w:pPr>
  </w:style>
  <w:style w:type="paragraph" w:styleId="Indice3">
    <w:name w:val="index 3"/>
    <w:basedOn w:val="Normale"/>
    <w:next w:val="Normale"/>
    <w:autoRedefine/>
    <w:uiPriority w:val="98"/>
    <w:semiHidden/>
    <w:rsid w:val="00E82751"/>
    <w:pPr>
      <w:ind w:left="720" w:hanging="240"/>
    </w:pPr>
  </w:style>
  <w:style w:type="paragraph" w:styleId="Indice4">
    <w:name w:val="index 4"/>
    <w:basedOn w:val="Normale"/>
    <w:next w:val="Normale"/>
    <w:autoRedefine/>
    <w:uiPriority w:val="98"/>
    <w:semiHidden/>
    <w:rsid w:val="00E82751"/>
    <w:pPr>
      <w:ind w:left="960" w:hanging="240"/>
    </w:pPr>
  </w:style>
  <w:style w:type="paragraph" w:styleId="Indice5">
    <w:name w:val="index 5"/>
    <w:basedOn w:val="Normale"/>
    <w:next w:val="Normale"/>
    <w:autoRedefine/>
    <w:uiPriority w:val="98"/>
    <w:semiHidden/>
    <w:rsid w:val="00E82751"/>
    <w:pPr>
      <w:ind w:left="1200" w:hanging="240"/>
    </w:pPr>
  </w:style>
  <w:style w:type="paragraph" w:styleId="Indice6">
    <w:name w:val="index 6"/>
    <w:basedOn w:val="Normale"/>
    <w:next w:val="Normale"/>
    <w:autoRedefine/>
    <w:uiPriority w:val="98"/>
    <w:semiHidden/>
    <w:rsid w:val="00E82751"/>
    <w:pPr>
      <w:ind w:left="1440" w:hanging="240"/>
    </w:pPr>
  </w:style>
  <w:style w:type="paragraph" w:styleId="Indice7">
    <w:name w:val="index 7"/>
    <w:basedOn w:val="Normale"/>
    <w:next w:val="Normale"/>
    <w:autoRedefine/>
    <w:uiPriority w:val="98"/>
    <w:semiHidden/>
    <w:rsid w:val="00E82751"/>
    <w:pPr>
      <w:ind w:left="1680" w:hanging="240"/>
    </w:pPr>
  </w:style>
  <w:style w:type="paragraph" w:styleId="Indice8">
    <w:name w:val="index 8"/>
    <w:basedOn w:val="Normale"/>
    <w:next w:val="Normale"/>
    <w:autoRedefine/>
    <w:uiPriority w:val="98"/>
    <w:semiHidden/>
    <w:rsid w:val="00E82751"/>
    <w:pPr>
      <w:ind w:left="1920" w:hanging="240"/>
    </w:pPr>
  </w:style>
  <w:style w:type="paragraph" w:styleId="Indice9">
    <w:name w:val="index 9"/>
    <w:basedOn w:val="Normale"/>
    <w:next w:val="Normale"/>
    <w:autoRedefine/>
    <w:uiPriority w:val="98"/>
    <w:semiHidden/>
    <w:rsid w:val="00E82751"/>
    <w:pPr>
      <w:ind w:left="2160" w:hanging="240"/>
    </w:pPr>
  </w:style>
  <w:style w:type="paragraph" w:styleId="Titoloindice">
    <w:name w:val="index heading"/>
    <w:basedOn w:val="Normale"/>
    <w:next w:val="Indice1"/>
    <w:uiPriority w:val="98"/>
    <w:semiHidden/>
    <w:rsid w:val="00E82751"/>
    <w:rPr>
      <w:rFonts w:asciiTheme="majorHAnsi" w:eastAsiaTheme="majorEastAsia" w:hAnsiTheme="majorHAnsi" w:cstheme="majorBidi"/>
      <w:b/>
      <w:bCs/>
    </w:rPr>
  </w:style>
  <w:style w:type="table" w:styleId="Grigliachiara">
    <w:name w:val="Light Grid"/>
    <w:basedOn w:val="Tabellanormale"/>
    <w:uiPriority w:val="62"/>
    <w:semiHidden/>
    <w:rsid w:val="00E8275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8275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8275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8275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8275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8275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8275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8275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8275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8275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8275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8275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8275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8275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8275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8275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8275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8275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8275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8275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8275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82751"/>
  </w:style>
  <w:style w:type="paragraph" w:styleId="Elenco">
    <w:name w:val="List"/>
    <w:basedOn w:val="Normale"/>
    <w:uiPriority w:val="98"/>
    <w:semiHidden/>
    <w:rsid w:val="00E82751"/>
    <w:pPr>
      <w:ind w:left="283" w:hanging="283"/>
      <w:contextualSpacing/>
    </w:pPr>
  </w:style>
  <w:style w:type="paragraph" w:styleId="Elenco2">
    <w:name w:val="List 2"/>
    <w:basedOn w:val="Normale"/>
    <w:uiPriority w:val="98"/>
    <w:semiHidden/>
    <w:rsid w:val="00E82751"/>
    <w:pPr>
      <w:ind w:left="566" w:hanging="283"/>
      <w:contextualSpacing/>
    </w:pPr>
  </w:style>
  <w:style w:type="paragraph" w:styleId="Elenco3">
    <w:name w:val="List 3"/>
    <w:basedOn w:val="Normale"/>
    <w:uiPriority w:val="98"/>
    <w:semiHidden/>
    <w:rsid w:val="00E82751"/>
    <w:pPr>
      <w:ind w:left="849" w:hanging="283"/>
      <w:contextualSpacing/>
    </w:pPr>
  </w:style>
  <w:style w:type="paragraph" w:styleId="Elenco4">
    <w:name w:val="List 4"/>
    <w:basedOn w:val="Normale"/>
    <w:uiPriority w:val="98"/>
    <w:semiHidden/>
    <w:rsid w:val="00E82751"/>
    <w:pPr>
      <w:ind w:left="1132" w:hanging="283"/>
      <w:contextualSpacing/>
    </w:pPr>
  </w:style>
  <w:style w:type="paragraph" w:styleId="Elenco5">
    <w:name w:val="List 5"/>
    <w:basedOn w:val="Normale"/>
    <w:uiPriority w:val="98"/>
    <w:semiHidden/>
    <w:rsid w:val="00E82751"/>
    <w:pPr>
      <w:ind w:left="1415" w:hanging="283"/>
      <w:contextualSpacing/>
    </w:pPr>
  </w:style>
  <w:style w:type="paragraph" w:styleId="Puntoelenco2">
    <w:name w:val="List Bullet 2"/>
    <w:basedOn w:val="Normale"/>
    <w:uiPriority w:val="98"/>
    <w:semiHidden/>
    <w:rsid w:val="00E82751"/>
    <w:pPr>
      <w:numPr>
        <w:numId w:val="8"/>
      </w:numPr>
      <w:contextualSpacing/>
    </w:pPr>
  </w:style>
  <w:style w:type="paragraph" w:styleId="Puntoelenco4">
    <w:name w:val="List Bullet 4"/>
    <w:basedOn w:val="Normale"/>
    <w:uiPriority w:val="98"/>
    <w:semiHidden/>
    <w:rsid w:val="00E82751"/>
    <w:pPr>
      <w:numPr>
        <w:numId w:val="10"/>
      </w:numPr>
      <w:contextualSpacing/>
    </w:pPr>
  </w:style>
  <w:style w:type="paragraph" w:styleId="Puntoelenco5">
    <w:name w:val="List Bullet 5"/>
    <w:basedOn w:val="Normale"/>
    <w:uiPriority w:val="98"/>
    <w:semiHidden/>
    <w:rsid w:val="00E82751"/>
    <w:pPr>
      <w:numPr>
        <w:numId w:val="11"/>
      </w:numPr>
      <w:contextualSpacing/>
    </w:pPr>
  </w:style>
  <w:style w:type="paragraph" w:styleId="Elencocontinua">
    <w:name w:val="List Continue"/>
    <w:basedOn w:val="Normale"/>
    <w:uiPriority w:val="98"/>
    <w:semiHidden/>
    <w:rsid w:val="00E82751"/>
    <w:pPr>
      <w:spacing w:after="120"/>
      <w:ind w:left="283"/>
      <w:contextualSpacing/>
    </w:pPr>
  </w:style>
  <w:style w:type="paragraph" w:styleId="Elencocontinua2">
    <w:name w:val="List Continue 2"/>
    <w:basedOn w:val="Normale"/>
    <w:uiPriority w:val="98"/>
    <w:semiHidden/>
    <w:rsid w:val="00E82751"/>
    <w:pPr>
      <w:spacing w:after="120"/>
      <w:ind w:left="566"/>
      <w:contextualSpacing/>
    </w:pPr>
  </w:style>
  <w:style w:type="paragraph" w:styleId="Elencocontinua3">
    <w:name w:val="List Continue 3"/>
    <w:basedOn w:val="Normale"/>
    <w:uiPriority w:val="98"/>
    <w:semiHidden/>
    <w:rsid w:val="00E82751"/>
    <w:pPr>
      <w:spacing w:after="120"/>
      <w:ind w:left="849"/>
      <w:contextualSpacing/>
    </w:pPr>
  </w:style>
  <w:style w:type="paragraph" w:styleId="Elencocontinua4">
    <w:name w:val="List Continue 4"/>
    <w:basedOn w:val="Normale"/>
    <w:uiPriority w:val="98"/>
    <w:semiHidden/>
    <w:rsid w:val="00E82751"/>
    <w:pPr>
      <w:spacing w:after="120"/>
      <w:ind w:left="1132"/>
      <w:contextualSpacing/>
    </w:pPr>
  </w:style>
  <w:style w:type="paragraph" w:styleId="Elencocontinua5">
    <w:name w:val="List Continue 5"/>
    <w:basedOn w:val="Normale"/>
    <w:uiPriority w:val="98"/>
    <w:semiHidden/>
    <w:rsid w:val="00E82751"/>
    <w:pPr>
      <w:spacing w:after="120"/>
      <w:ind w:left="1415"/>
      <w:contextualSpacing/>
    </w:pPr>
  </w:style>
  <w:style w:type="paragraph" w:styleId="Numeroelenco">
    <w:name w:val="List Number"/>
    <w:basedOn w:val="Normale"/>
    <w:uiPriority w:val="98"/>
    <w:semiHidden/>
    <w:rsid w:val="00E82751"/>
    <w:pPr>
      <w:numPr>
        <w:numId w:val="12"/>
      </w:numPr>
      <w:contextualSpacing/>
    </w:pPr>
  </w:style>
  <w:style w:type="paragraph" w:styleId="Numeroelenco2">
    <w:name w:val="List Number 2"/>
    <w:basedOn w:val="Normale"/>
    <w:uiPriority w:val="98"/>
    <w:semiHidden/>
    <w:rsid w:val="00E82751"/>
    <w:pPr>
      <w:numPr>
        <w:numId w:val="13"/>
      </w:numPr>
      <w:contextualSpacing/>
    </w:pPr>
  </w:style>
  <w:style w:type="paragraph" w:styleId="Numeroelenco3">
    <w:name w:val="List Number 3"/>
    <w:basedOn w:val="Normale"/>
    <w:uiPriority w:val="98"/>
    <w:semiHidden/>
    <w:rsid w:val="00E82751"/>
    <w:pPr>
      <w:numPr>
        <w:numId w:val="14"/>
      </w:numPr>
      <w:contextualSpacing/>
    </w:pPr>
  </w:style>
  <w:style w:type="paragraph" w:styleId="Numeroelenco4">
    <w:name w:val="List Number 4"/>
    <w:basedOn w:val="Normale"/>
    <w:uiPriority w:val="98"/>
    <w:semiHidden/>
    <w:rsid w:val="00E82751"/>
    <w:pPr>
      <w:numPr>
        <w:numId w:val="15"/>
      </w:numPr>
      <w:contextualSpacing/>
    </w:pPr>
  </w:style>
  <w:style w:type="paragraph" w:styleId="Numeroelenco5">
    <w:name w:val="List Number 5"/>
    <w:basedOn w:val="Normale"/>
    <w:uiPriority w:val="98"/>
    <w:semiHidden/>
    <w:rsid w:val="00E82751"/>
    <w:pPr>
      <w:numPr>
        <w:numId w:val="16"/>
      </w:numPr>
      <w:contextualSpacing/>
    </w:pPr>
  </w:style>
  <w:style w:type="paragraph" w:styleId="Testomacro">
    <w:name w:val="macro"/>
    <w:link w:val="TestomacroCarattere"/>
    <w:uiPriority w:val="98"/>
    <w:semiHidden/>
    <w:rsid w:val="00E8275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82751"/>
    <w:rPr>
      <w:rFonts w:ascii="Consolas" w:eastAsiaTheme="minorEastAsia" w:hAnsi="Consolas" w:cs="Consolas"/>
      <w:sz w:val="20"/>
      <w:szCs w:val="20"/>
    </w:rPr>
  </w:style>
  <w:style w:type="table" w:styleId="Grigliamedia1">
    <w:name w:val="Medium Grid 1"/>
    <w:basedOn w:val="Tabellanormale"/>
    <w:uiPriority w:val="67"/>
    <w:semiHidden/>
    <w:rsid w:val="00E8275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8275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8275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8275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8275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8275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8275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8275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8275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8275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8275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8275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8275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8275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8275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8275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8275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8275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8275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8275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8275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8275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8275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8275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827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82751"/>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82751"/>
    <w:rPr>
      <w:rFonts w:ascii="Times New Roman" w:hAnsi="Times New Roman" w:cs="Times New Roman"/>
    </w:rPr>
  </w:style>
  <w:style w:type="paragraph" w:styleId="Rientronormale">
    <w:name w:val="Normal Indent"/>
    <w:basedOn w:val="Normale"/>
    <w:uiPriority w:val="98"/>
    <w:semiHidden/>
    <w:rsid w:val="00E82751"/>
    <w:pPr>
      <w:ind w:left="720"/>
    </w:pPr>
  </w:style>
  <w:style w:type="paragraph" w:styleId="Intestazionenota">
    <w:name w:val="Note Heading"/>
    <w:basedOn w:val="Normale"/>
    <w:next w:val="Normale"/>
    <w:link w:val="IntestazionenotaCarattere"/>
    <w:uiPriority w:val="98"/>
    <w:semiHidden/>
    <w:rsid w:val="00E82751"/>
  </w:style>
  <w:style w:type="character" w:customStyle="1" w:styleId="IntestazionenotaCarattere">
    <w:name w:val="Intestazione nota Carattere"/>
    <w:basedOn w:val="Carpredefinitoparagrafo"/>
    <w:link w:val="Intestazionenota"/>
    <w:uiPriority w:val="98"/>
    <w:semiHidden/>
    <w:rsid w:val="00E82751"/>
    <w:rPr>
      <w:sz w:val="24"/>
      <w:szCs w:val="24"/>
      <w:lang w:val="en-GB"/>
    </w:rPr>
  </w:style>
  <w:style w:type="character" w:styleId="Testosegnaposto">
    <w:name w:val="Placeholder Text"/>
    <w:basedOn w:val="Carpredefinitoparagrafo"/>
    <w:uiPriority w:val="98"/>
    <w:semiHidden/>
    <w:rsid w:val="00E8275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8275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82751"/>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82751"/>
  </w:style>
  <w:style w:type="character" w:customStyle="1" w:styleId="FormuladiaperturaCarattere">
    <w:name w:val="Formula di apertura Carattere"/>
    <w:basedOn w:val="Carpredefinitoparagrafo"/>
    <w:link w:val="Formuladiapertura"/>
    <w:uiPriority w:val="98"/>
    <w:semiHidden/>
    <w:rsid w:val="00E82751"/>
    <w:rPr>
      <w:sz w:val="24"/>
      <w:szCs w:val="24"/>
      <w:lang w:val="en-GB"/>
    </w:rPr>
  </w:style>
  <w:style w:type="paragraph" w:styleId="Firma">
    <w:name w:val="Signature"/>
    <w:basedOn w:val="Normale"/>
    <w:link w:val="FirmaCarattere"/>
    <w:uiPriority w:val="98"/>
    <w:semiHidden/>
    <w:rsid w:val="00E82751"/>
    <w:pPr>
      <w:ind w:left="4252"/>
    </w:pPr>
  </w:style>
  <w:style w:type="character" w:customStyle="1" w:styleId="FirmaCarattere">
    <w:name w:val="Firma Carattere"/>
    <w:basedOn w:val="Carpredefinitoparagrafo"/>
    <w:link w:val="Firma"/>
    <w:uiPriority w:val="98"/>
    <w:semiHidden/>
    <w:rsid w:val="00E82751"/>
    <w:rPr>
      <w:sz w:val="24"/>
      <w:szCs w:val="24"/>
      <w:lang w:val="en-GB"/>
    </w:rPr>
  </w:style>
  <w:style w:type="table" w:styleId="Tabellaeffetti3D1">
    <w:name w:val="Table 3D effects 1"/>
    <w:basedOn w:val="Tabellanormale"/>
    <w:uiPriority w:val="99"/>
    <w:semiHidden/>
    <w:unhideWhenUsed/>
    <w:rsid w:val="00E8275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8275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8275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8275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8275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8275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8275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8275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8275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8275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8275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8275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8275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8275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8275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8275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8275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E8275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8275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8275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8275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8275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8275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8275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8275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8275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8275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8275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8275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8275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8275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8275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8275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82751"/>
    <w:pPr>
      <w:ind w:left="240" w:hanging="240"/>
    </w:pPr>
  </w:style>
  <w:style w:type="paragraph" w:styleId="Indicedellefigure">
    <w:name w:val="table of figures"/>
    <w:basedOn w:val="Normale"/>
    <w:next w:val="Normale"/>
    <w:uiPriority w:val="98"/>
    <w:semiHidden/>
    <w:rsid w:val="00E82751"/>
  </w:style>
  <w:style w:type="table" w:styleId="Tabellaprofessionale">
    <w:name w:val="Table Professional"/>
    <w:basedOn w:val="Tabellanormale"/>
    <w:uiPriority w:val="99"/>
    <w:semiHidden/>
    <w:unhideWhenUsed/>
    <w:rsid w:val="00E8275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8275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8275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8275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8275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8275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8275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8275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8275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8275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E8275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8275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82751"/>
    <w:pPr>
      <w:spacing w:after="100"/>
      <w:ind w:left="1680"/>
    </w:pPr>
  </w:style>
  <w:style w:type="paragraph" w:styleId="Sommario9">
    <w:name w:val="toc 9"/>
    <w:basedOn w:val="Normale"/>
    <w:next w:val="Normale"/>
    <w:autoRedefine/>
    <w:uiPriority w:val="98"/>
    <w:semiHidden/>
    <w:rsid w:val="00E82751"/>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E8275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8275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E8275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E8275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E82751"/>
    <w:pPr>
      <w:numPr>
        <w:numId w:val="20"/>
      </w:numPr>
      <w:spacing w:before="60" w:after="60"/>
    </w:pPr>
  </w:style>
  <w:style w:type="paragraph" w:customStyle="1" w:styleId="ECHRBullet2">
    <w:name w:val="ECHR_Bullet_2"/>
    <w:aliases w:val="_Bul_2"/>
    <w:basedOn w:val="ECHRBullet1"/>
    <w:uiPriority w:val="23"/>
    <w:semiHidden/>
    <w:rsid w:val="00E82751"/>
    <w:pPr>
      <w:numPr>
        <w:ilvl w:val="1"/>
      </w:numPr>
    </w:pPr>
  </w:style>
  <w:style w:type="paragraph" w:customStyle="1" w:styleId="ECHRBullet3">
    <w:name w:val="ECHR_Bullet_3"/>
    <w:aliases w:val="_Bul_3"/>
    <w:basedOn w:val="ECHRBullet2"/>
    <w:uiPriority w:val="23"/>
    <w:semiHidden/>
    <w:rsid w:val="00E82751"/>
    <w:pPr>
      <w:numPr>
        <w:ilvl w:val="2"/>
      </w:numPr>
    </w:pPr>
  </w:style>
  <w:style w:type="paragraph" w:customStyle="1" w:styleId="ECHRBullet4">
    <w:name w:val="ECHR_Bullet_4"/>
    <w:aliases w:val="_Bul_4"/>
    <w:basedOn w:val="ECHRBullet3"/>
    <w:uiPriority w:val="23"/>
    <w:semiHidden/>
    <w:rsid w:val="00E82751"/>
    <w:pPr>
      <w:numPr>
        <w:ilvl w:val="3"/>
      </w:numPr>
    </w:pPr>
  </w:style>
  <w:style w:type="paragraph" w:customStyle="1" w:styleId="ECHRConfidential">
    <w:name w:val="ECHR_Confidential"/>
    <w:aliases w:val="_Confidential"/>
    <w:basedOn w:val="Normale"/>
    <w:next w:val="Normale"/>
    <w:uiPriority w:val="42"/>
    <w:semiHidden/>
    <w:qFormat/>
    <w:rsid w:val="00E82751"/>
    <w:pPr>
      <w:jc w:val="right"/>
    </w:pPr>
    <w:rPr>
      <w:color w:val="C00000"/>
      <w:sz w:val="20"/>
    </w:rPr>
  </w:style>
  <w:style w:type="paragraph" w:customStyle="1" w:styleId="ECHRDecisionBody">
    <w:name w:val="ECHR_Decision_Body"/>
    <w:aliases w:val="_Decision_Body"/>
    <w:basedOn w:val="NormalJustified"/>
    <w:uiPriority w:val="54"/>
    <w:semiHidden/>
    <w:rsid w:val="00E8275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8275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82751"/>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E8275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E82751"/>
    <w:pPr>
      <w:jc w:val="right"/>
    </w:pPr>
    <w:rPr>
      <w:sz w:val="20"/>
    </w:rPr>
  </w:style>
  <w:style w:type="paragraph" w:customStyle="1" w:styleId="ECHRHeaderRefIt">
    <w:name w:val="ECHR_Header_Ref_It"/>
    <w:aliases w:val="_Ref_Ital"/>
    <w:basedOn w:val="Normale"/>
    <w:next w:val="ECHRHeaderDate"/>
    <w:uiPriority w:val="43"/>
    <w:semiHidden/>
    <w:qFormat/>
    <w:rsid w:val="00E82751"/>
    <w:pPr>
      <w:jc w:val="right"/>
    </w:pPr>
    <w:rPr>
      <w:i/>
      <w:sz w:val="20"/>
    </w:rPr>
  </w:style>
  <w:style w:type="paragraph" w:customStyle="1" w:styleId="ECHRHeading9">
    <w:name w:val="ECHR_Heading_9"/>
    <w:aliases w:val="_Head_9"/>
    <w:basedOn w:val="Titolo9"/>
    <w:uiPriority w:val="17"/>
    <w:semiHidden/>
    <w:rsid w:val="00E82751"/>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E8275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E82751"/>
    <w:pPr>
      <w:numPr>
        <w:numId w:val="21"/>
      </w:numPr>
      <w:spacing w:before="60" w:after="60"/>
    </w:pPr>
  </w:style>
  <w:style w:type="paragraph" w:customStyle="1" w:styleId="ECHRNumberedList2">
    <w:name w:val="ECHR_Numbered_List_2"/>
    <w:aliases w:val="_Num_2"/>
    <w:basedOn w:val="ECHRNumberedList1"/>
    <w:uiPriority w:val="23"/>
    <w:semiHidden/>
    <w:rsid w:val="00E82751"/>
    <w:pPr>
      <w:numPr>
        <w:ilvl w:val="1"/>
      </w:numPr>
    </w:pPr>
  </w:style>
  <w:style w:type="paragraph" w:customStyle="1" w:styleId="ECHRNumberedList3">
    <w:name w:val="ECHR_Numbered_List_3"/>
    <w:aliases w:val="_Num_3"/>
    <w:basedOn w:val="ECHRNumberedList2"/>
    <w:uiPriority w:val="23"/>
    <w:semiHidden/>
    <w:rsid w:val="00E82751"/>
    <w:pPr>
      <w:numPr>
        <w:ilvl w:val="2"/>
      </w:numPr>
    </w:pPr>
  </w:style>
  <w:style w:type="paragraph" w:customStyle="1" w:styleId="ECHRParaHanging">
    <w:name w:val="ECHR_Para_Hanging"/>
    <w:aliases w:val="_Hanging"/>
    <w:basedOn w:val="NormalJustified"/>
    <w:uiPriority w:val="8"/>
    <w:semiHidden/>
    <w:qFormat/>
    <w:rsid w:val="00E82751"/>
    <w:pPr>
      <w:ind w:left="567" w:hanging="567"/>
    </w:pPr>
  </w:style>
  <w:style w:type="paragraph" w:customStyle="1" w:styleId="ECHRParaIndent">
    <w:name w:val="ECHR_Para_Indent"/>
    <w:aliases w:val="_Indent"/>
    <w:basedOn w:val="NormalJustified"/>
    <w:uiPriority w:val="7"/>
    <w:semiHidden/>
    <w:qFormat/>
    <w:rsid w:val="00E82751"/>
    <w:pPr>
      <w:spacing w:before="120" w:after="120"/>
      <w:ind w:left="284"/>
    </w:pPr>
  </w:style>
  <w:style w:type="character" w:customStyle="1" w:styleId="ECHRRed">
    <w:name w:val="ECHR_Red"/>
    <w:aliases w:val="_Red"/>
    <w:basedOn w:val="Carpredefinitoparagrafo"/>
    <w:uiPriority w:val="15"/>
    <w:semiHidden/>
    <w:qFormat/>
    <w:rsid w:val="00E82751"/>
    <w:rPr>
      <w:color w:val="C00000" w:themeColor="accent2"/>
    </w:rPr>
  </w:style>
  <w:style w:type="paragraph" w:customStyle="1" w:styleId="DecList">
    <w:name w:val="Dec_List"/>
    <w:aliases w:val="_List"/>
    <w:basedOn w:val="JuList"/>
    <w:uiPriority w:val="22"/>
    <w:rsid w:val="00E82751"/>
    <w:pPr>
      <w:numPr>
        <w:numId w:val="0"/>
      </w:numPr>
      <w:ind w:left="284"/>
    </w:pPr>
  </w:style>
  <w:style w:type="table" w:customStyle="1" w:styleId="ECHRTable2">
    <w:name w:val="ECHR_Table_2"/>
    <w:basedOn w:val="Tabellanormale"/>
    <w:uiPriority w:val="99"/>
    <w:rsid w:val="00E8275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8275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E8275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8275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8275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E8275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8275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8275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82751"/>
    <w:pPr>
      <w:outlineLvl w:val="0"/>
    </w:pPr>
  </w:style>
  <w:style w:type="paragraph" w:customStyle="1" w:styleId="ECHRTitleTOC1">
    <w:name w:val="ECHR_Title_TOC_1"/>
    <w:aliases w:val="_Title_L_TOC"/>
    <w:basedOn w:val="ECHRTitle1"/>
    <w:next w:val="Normale"/>
    <w:uiPriority w:val="27"/>
    <w:semiHidden/>
    <w:qFormat/>
    <w:rsid w:val="00E82751"/>
    <w:pPr>
      <w:outlineLvl w:val="0"/>
    </w:pPr>
  </w:style>
  <w:style w:type="paragraph" w:customStyle="1" w:styleId="ECHRPlaceholder">
    <w:name w:val="ECHR_Placeholder"/>
    <w:aliases w:val="_Placeholder"/>
    <w:basedOn w:val="JuSigned"/>
    <w:uiPriority w:val="31"/>
    <w:rsid w:val="00E82751"/>
    <w:rPr>
      <w:color w:val="FFFFFF"/>
    </w:rPr>
  </w:style>
  <w:style w:type="paragraph" w:customStyle="1" w:styleId="ECHRSpacer">
    <w:name w:val="ECHR_Spacer"/>
    <w:aliases w:val="_Spacer"/>
    <w:basedOn w:val="Normale"/>
    <w:uiPriority w:val="45"/>
    <w:semiHidden/>
    <w:rsid w:val="00E82751"/>
    <w:rPr>
      <w:sz w:val="4"/>
    </w:rPr>
  </w:style>
  <w:style w:type="table" w:customStyle="1" w:styleId="ECHRTableGrey">
    <w:name w:val="ECHR_Table_Grey"/>
    <w:basedOn w:val="Tabellanormale"/>
    <w:uiPriority w:val="99"/>
    <w:rsid w:val="00E8275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E82751"/>
    <w:rPr>
      <w:color w:val="605E5C"/>
      <w:shd w:val="clear" w:color="auto" w:fill="E1DFDD"/>
    </w:rPr>
  </w:style>
  <w:style w:type="character" w:customStyle="1" w:styleId="JuParaChar">
    <w:name w:val="Ju_Para Char"/>
    <w:aliases w:val="_Para Char"/>
    <w:link w:val="JuPara"/>
    <w:uiPriority w:val="4"/>
    <w:rsid w:val="00933C9C"/>
    <w:rPr>
      <w:sz w:val="24"/>
      <w:szCs w:val="24"/>
      <w:lang w:val="en-GB"/>
    </w:rPr>
  </w:style>
  <w:style w:type="table" w:styleId="Tabellagriglia1chiara">
    <w:name w:val="Grid Table 1 Light"/>
    <w:basedOn w:val="Tabellanormale"/>
    <w:uiPriority w:val="46"/>
    <w:semiHidden/>
    <w:rsid w:val="00E827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8275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8275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8275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8275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8275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8275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827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8275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8275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8275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8275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8275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8275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827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8275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8275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8275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8275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8275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8275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827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8275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8275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8275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8275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8275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8275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8275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827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8275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8275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8275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8275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8275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8275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827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8275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8275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8275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8275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8275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8275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82751"/>
    <w:rPr>
      <w:color w:val="2B579A"/>
      <w:shd w:val="clear" w:color="auto" w:fill="E1DFDD"/>
    </w:rPr>
  </w:style>
  <w:style w:type="table" w:styleId="Tabellaelenco1chiara">
    <w:name w:val="List Table 1 Light"/>
    <w:basedOn w:val="Tabellanormale"/>
    <w:uiPriority w:val="46"/>
    <w:semiHidden/>
    <w:rsid w:val="00E827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8275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8275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8275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8275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8275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8275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827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8275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8275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8275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8275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8275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8275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827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8275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8275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8275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8275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8275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8275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827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8275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8275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8275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8275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8275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8275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8275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8275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8275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8275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8275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8275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8275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827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8275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8275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8275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8275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8275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8275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8275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8275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8275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8275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8275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8275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8275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82751"/>
    <w:rPr>
      <w:color w:val="2B579A"/>
      <w:shd w:val="clear" w:color="auto" w:fill="E1DFDD"/>
    </w:rPr>
  </w:style>
  <w:style w:type="table" w:styleId="Tabellasemplice-1">
    <w:name w:val="Plain Table 1"/>
    <w:basedOn w:val="Tabellanormale"/>
    <w:uiPriority w:val="41"/>
    <w:semiHidden/>
    <w:rsid w:val="00E8275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827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827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827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827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82751"/>
    <w:rPr>
      <w:u w:val="dotted"/>
    </w:rPr>
  </w:style>
  <w:style w:type="character" w:customStyle="1" w:styleId="SmartLink">
    <w:name w:val="Smart Link"/>
    <w:basedOn w:val="Carpredefinitoparagrafo"/>
    <w:uiPriority w:val="99"/>
    <w:semiHidden/>
    <w:unhideWhenUsed/>
    <w:rsid w:val="00E82751"/>
    <w:rPr>
      <w:color w:val="0000FF"/>
      <w:u w:val="single"/>
      <w:shd w:val="clear" w:color="auto" w:fill="F3F2F1"/>
    </w:rPr>
  </w:style>
  <w:style w:type="table" w:styleId="Grigliatabellachiara">
    <w:name w:val="Grid Table Light"/>
    <w:basedOn w:val="Tabellanormale"/>
    <w:uiPriority w:val="40"/>
    <w:semiHidden/>
    <w:rsid w:val="00E8275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A285-0EDD-4CCE-B5AB-05C316DFA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5CD9AB-3C1C-4AA7-89DB-AD86F032D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6A034-D0A2-4552-8C13-2D6666A910E3}">
  <ds:schemaRefs>
    <ds:schemaRef ds:uri="http://schemas.microsoft.com/sharepoint/v3/contenttype/forms"/>
  </ds:schemaRefs>
</ds:datastoreItem>
</file>

<file path=customXml/itemProps4.xml><?xml version="1.0" encoding="utf-8"?>
<ds:datastoreItem xmlns:ds="http://schemas.openxmlformats.org/officeDocument/2006/customXml" ds:itemID="{CB097915-E0B3-45D7-9701-88C24642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8625</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2022-12-02T13:12:00Z</dcterms:created>
  <dcterms:modified xsi:type="dcterms:W3CDTF">2022-12-02T13:12:00Z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23593/14</vt:lpwstr>
  </property>
  <property fmtid="{D5CDD505-2E9C-101B-9397-08002B2CF9AE}" pid="4" name="CASEID">
    <vt:lpwstr>995328</vt:lpwstr>
  </property>
  <property fmtid="{D5CDD505-2E9C-101B-9397-08002B2CF9AE}" pid="5" name="ContentTypeId">
    <vt:lpwstr>0x010100558EB02BDB9E204AB350EDD385B68E10</vt:lpwstr>
  </property>
</Properties>
</file>